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66" w:rsidRPr="00F806AA" w:rsidRDefault="005C3866" w:rsidP="008C0DB9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6AA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ОБЩЕОБРАЗОВАТЕЛЬНОЕ УЧРЕЖДЕНИЕ</w:t>
      </w:r>
    </w:p>
    <w:p w:rsidR="005C3866" w:rsidRPr="00F806AA" w:rsidRDefault="005C3866" w:rsidP="005C3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6AA">
        <w:rPr>
          <w:rFonts w:ascii="Times New Roman" w:hAnsi="Times New Roman" w:cs="Times New Roman"/>
          <w:b/>
          <w:bCs/>
          <w:sz w:val="24"/>
          <w:szCs w:val="24"/>
        </w:rPr>
        <w:t>СРЕ</w:t>
      </w:r>
      <w:r w:rsidR="003A4B9C" w:rsidRPr="00F806AA">
        <w:rPr>
          <w:rFonts w:ascii="Times New Roman" w:hAnsi="Times New Roman" w:cs="Times New Roman"/>
          <w:b/>
          <w:bCs/>
          <w:sz w:val="24"/>
          <w:szCs w:val="24"/>
        </w:rPr>
        <w:t xml:space="preserve">ДНЯЯ ОБЩЕОБРАЗОВАТЕЛЬНАЯ ШКОЛА </w:t>
      </w:r>
      <w:r w:rsidRPr="00F806AA">
        <w:rPr>
          <w:rFonts w:ascii="Times New Roman" w:hAnsi="Times New Roman" w:cs="Times New Roman"/>
          <w:b/>
          <w:bCs/>
          <w:sz w:val="24"/>
          <w:szCs w:val="24"/>
        </w:rPr>
        <w:t xml:space="preserve">№ 409 </w:t>
      </w:r>
      <w:r w:rsidRPr="00F806A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ПУШКИНСКОГО РАЙОНА САНКТ-ПЕТЕРБУРГА </w:t>
      </w:r>
    </w:p>
    <w:p w:rsidR="00192969" w:rsidRPr="00F806AA" w:rsidRDefault="00192969" w:rsidP="005C3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238" w:rsidRPr="00F806AA" w:rsidRDefault="00636238" w:rsidP="008C0D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6238" w:rsidRPr="00F806AA" w:rsidRDefault="00636238" w:rsidP="005C3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949" w:rsidRPr="00F806AA" w:rsidRDefault="00197949" w:rsidP="005C3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949" w:rsidRPr="00F806AA" w:rsidRDefault="00197949" w:rsidP="005C3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8A4" w:rsidRPr="00F806AA" w:rsidRDefault="002B78A4" w:rsidP="005C3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8A4" w:rsidRPr="00F806AA" w:rsidRDefault="002B78A4" w:rsidP="005C3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8A4" w:rsidRPr="00F806AA" w:rsidRDefault="002B78A4" w:rsidP="005C3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8A4" w:rsidRPr="00F806AA" w:rsidRDefault="002B78A4" w:rsidP="005C3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8A4" w:rsidRPr="00F806AA" w:rsidRDefault="002B78A4" w:rsidP="005C3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8A4" w:rsidRPr="00F806AA" w:rsidRDefault="002B78A4" w:rsidP="005C3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8A4" w:rsidRPr="00F806AA" w:rsidRDefault="002B78A4" w:rsidP="005C3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8A4" w:rsidRPr="00F806AA" w:rsidRDefault="002B78A4" w:rsidP="005C3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866" w:rsidRPr="00F806AA" w:rsidRDefault="00637644" w:rsidP="00DB3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6AA">
        <w:rPr>
          <w:rFonts w:ascii="Times New Roman" w:hAnsi="Times New Roman" w:cs="Times New Roman"/>
          <w:b/>
          <w:bCs/>
          <w:sz w:val="28"/>
          <w:szCs w:val="28"/>
        </w:rPr>
        <w:t>ОТЧЕТ О САМООБСЛЕДОВАНИИ</w:t>
      </w:r>
    </w:p>
    <w:p w:rsidR="00C1617A" w:rsidRPr="00F806AA" w:rsidRDefault="00C1617A" w:rsidP="00DB3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6AA">
        <w:rPr>
          <w:rFonts w:ascii="Times New Roman" w:hAnsi="Times New Roman" w:cs="Times New Roman"/>
          <w:b/>
          <w:bCs/>
          <w:sz w:val="28"/>
          <w:szCs w:val="28"/>
        </w:rPr>
        <w:t xml:space="preserve">ГБОУ ШКОЛА № 409 </w:t>
      </w:r>
    </w:p>
    <w:p w:rsidR="00C1617A" w:rsidRPr="00F806AA" w:rsidRDefault="00C1617A" w:rsidP="00DB3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6AA">
        <w:rPr>
          <w:rFonts w:ascii="Times New Roman" w:hAnsi="Times New Roman" w:cs="Times New Roman"/>
          <w:b/>
          <w:bCs/>
          <w:sz w:val="28"/>
          <w:szCs w:val="28"/>
        </w:rPr>
        <w:t>ПУШКИНСКОГО РАЙОНА САНКТ-ПЕТЕРБУРГА</w:t>
      </w:r>
    </w:p>
    <w:p w:rsidR="00C1617A" w:rsidRPr="00F806AA" w:rsidRDefault="00C1617A" w:rsidP="005C3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866" w:rsidRPr="00F806AA" w:rsidRDefault="006D2692" w:rsidP="005C386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806AA">
        <w:rPr>
          <w:rFonts w:ascii="Times New Roman" w:hAnsi="Times New Roman" w:cs="Times New Roman"/>
          <w:b/>
          <w:bCs/>
          <w:sz w:val="28"/>
          <w:szCs w:val="28"/>
        </w:rPr>
        <w:t>за 2017</w:t>
      </w:r>
      <w:r w:rsidR="005C3866" w:rsidRPr="00F806A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A4B9C" w:rsidRPr="00F806AA" w:rsidRDefault="003A4B9C" w:rsidP="008C0DB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78A4" w:rsidRPr="00F806AA" w:rsidRDefault="002B78A4" w:rsidP="00DB3B2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B78A4" w:rsidRPr="00F806AA" w:rsidRDefault="002B78A4" w:rsidP="00DB3B2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B78A4" w:rsidRPr="00F806AA" w:rsidRDefault="002B78A4" w:rsidP="00DB3B2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B78A4" w:rsidRPr="00F806AA" w:rsidRDefault="002B78A4" w:rsidP="00DB3B2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B78A4" w:rsidRPr="00F806AA" w:rsidRDefault="002B78A4" w:rsidP="00DB3B2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B78A4" w:rsidRPr="00F806AA" w:rsidRDefault="002B78A4" w:rsidP="00DB3B2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B78A4" w:rsidRPr="00F806AA" w:rsidRDefault="002B78A4" w:rsidP="00DB3B2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B78A4" w:rsidRPr="00F806AA" w:rsidRDefault="002B78A4" w:rsidP="00DB3B2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B78A4" w:rsidRPr="00F806AA" w:rsidRDefault="002B78A4" w:rsidP="00DB3B2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617A" w:rsidRPr="00F806AA" w:rsidRDefault="00C1617A" w:rsidP="00DB3B2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617A" w:rsidRPr="00C1617A" w:rsidRDefault="00C1617A" w:rsidP="00DB3B2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C52833" w:rsidRPr="001C1318" w:rsidRDefault="00E741E2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 w:rsidRPr="00E741E2">
        <w:rPr>
          <w:rStyle w:val="FontStyle21"/>
          <w:bCs/>
          <w:color w:val="000000"/>
          <w:spacing w:val="0"/>
          <w:sz w:val="28"/>
          <w:szCs w:val="28"/>
        </w:rPr>
        <w:lastRenderedPageBreak/>
        <w:tab/>
      </w:r>
      <w:r w:rsidRPr="001C1318">
        <w:rPr>
          <w:rStyle w:val="FontStyle21"/>
          <w:bCs/>
          <w:color w:val="000000"/>
          <w:spacing w:val="0"/>
          <w:sz w:val="28"/>
          <w:szCs w:val="28"/>
        </w:rPr>
        <w:t xml:space="preserve">В основу разработки Отчета о </w:t>
      </w:r>
      <w:proofErr w:type="spellStart"/>
      <w:r w:rsidRPr="001C1318">
        <w:rPr>
          <w:rStyle w:val="FontStyle21"/>
          <w:bCs/>
          <w:color w:val="000000"/>
          <w:spacing w:val="0"/>
          <w:sz w:val="28"/>
          <w:szCs w:val="28"/>
        </w:rPr>
        <w:t>самообследовании</w:t>
      </w:r>
      <w:proofErr w:type="spellEnd"/>
      <w:r w:rsidRPr="001C1318">
        <w:rPr>
          <w:rStyle w:val="FontStyle21"/>
          <w:bCs/>
          <w:color w:val="000000"/>
          <w:spacing w:val="0"/>
          <w:sz w:val="28"/>
          <w:szCs w:val="28"/>
        </w:rPr>
        <w:t xml:space="preserve"> ГБОУ школа № 409 Пушкинского района Санкт-Петербурга положены документы:</w:t>
      </w:r>
    </w:p>
    <w:p w:rsidR="00E741E2" w:rsidRPr="001C1318" w:rsidRDefault="00DF0245" w:rsidP="00ED091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 w:rsidRPr="001C1318">
        <w:rPr>
          <w:rStyle w:val="FontStyle21"/>
          <w:bCs/>
          <w:color w:val="000000"/>
          <w:spacing w:val="0"/>
          <w:sz w:val="28"/>
          <w:szCs w:val="28"/>
        </w:rPr>
        <w:t>Федеральный закон Российской Федерации от 29.12.2012 г. № 273-ФЗ «Об образовании в Российской Федерации».</w:t>
      </w:r>
    </w:p>
    <w:p w:rsidR="00DF0245" w:rsidRDefault="00DF0245" w:rsidP="00ED091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 w:rsidRPr="001C1318">
        <w:rPr>
          <w:rStyle w:val="FontStyle21"/>
          <w:bCs/>
          <w:color w:val="000000"/>
          <w:spacing w:val="0"/>
          <w:sz w:val="28"/>
          <w:szCs w:val="28"/>
        </w:rPr>
        <w:t>Государственная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 программа Российской Федерации «Развитие образования» на 2013-2020 годы, утв. Постановлением Правительства </w:t>
      </w:r>
      <w:r>
        <w:rPr>
          <w:rStyle w:val="FontStyle21"/>
          <w:bCs/>
          <w:color w:val="000000"/>
          <w:spacing w:val="0"/>
          <w:sz w:val="28"/>
          <w:szCs w:val="28"/>
        </w:rPr>
        <w:t>Российской Федерации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 № 295 от 15.04.2014 г.</w:t>
      </w:r>
    </w:p>
    <w:p w:rsidR="00DF0245" w:rsidRDefault="00DF0245" w:rsidP="00ED091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>Федеральные государственные стандарты</w:t>
      </w:r>
      <w:r w:rsidR="001C1318">
        <w:rPr>
          <w:rStyle w:val="FontStyle21"/>
          <w:bCs/>
          <w:color w:val="000000"/>
          <w:spacing w:val="0"/>
          <w:sz w:val="28"/>
          <w:szCs w:val="28"/>
        </w:rPr>
        <w:t xml:space="preserve"> основного общего образования (Приказ </w:t>
      </w:r>
      <w:proofErr w:type="spellStart"/>
      <w:r w:rsidR="001C1318">
        <w:rPr>
          <w:rStyle w:val="FontStyle21"/>
          <w:bCs/>
          <w:color w:val="000000"/>
          <w:spacing w:val="0"/>
          <w:sz w:val="28"/>
          <w:szCs w:val="28"/>
        </w:rPr>
        <w:t>Минобрнауки</w:t>
      </w:r>
      <w:proofErr w:type="spellEnd"/>
      <w:r w:rsidR="001C1318">
        <w:rPr>
          <w:rStyle w:val="FontStyle21"/>
          <w:bCs/>
          <w:color w:val="000000"/>
          <w:spacing w:val="0"/>
          <w:sz w:val="28"/>
          <w:szCs w:val="28"/>
        </w:rPr>
        <w:t xml:space="preserve"> России от 17.12.2010 г. № 1897).</w:t>
      </w:r>
    </w:p>
    <w:p w:rsidR="001C1318" w:rsidRDefault="001C1318" w:rsidP="00ED091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 xml:space="preserve">Федеральные государственные стандарты </w:t>
      </w:r>
      <w:r>
        <w:rPr>
          <w:rStyle w:val="FontStyle21"/>
          <w:bCs/>
          <w:color w:val="000000"/>
          <w:spacing w:val="0"/>
          <w:sz w:val="28"/>
          <w:szCs w:val="28"/>
        </w:rPr>
        <w:t>среднего (полного)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 образования (Приказ </w:t>
      </w:r>
      <w:proofErr w:type="spellStart"/>
      <w:r>
        <w:rPr>
          <w:rStyle w:val="FontStyle21"/>
          <w:bCs/>
          <w:color w:val="000000"/>
          <w:spacing w:val="0"/>
          <w:sz w:val="28"/>
          <w:szCs w:val="28"/>
        </w:rPr>
        <w:t>Минобрнауки</w:t>
      </w:r>
      <w:proofErr w:type="spellEnd"/>
      <w:r>
        <w:rPr>
          <w:rStyle w:val="FontStyle21"/>
          <w:bCs/>
          <w:color w:val="000000"/>
          <w:spacing w:val="0"/>
          <w:sz w:val="28"/>
          <w:szCs w:val="28"/>
        </w:rPr>
        <w:t xml:space="preserve"> России от 17.</w:t>
      </w:r>
      <w:r>
        <w:rPr>
          <w:rStyle w:val="FontStyle21"/>
          <w:bCs/>
          <w:color w:val="000000"/>
          <w:spacing w:val="0"/>
          <w:sz w:val="28"/>
          <w:szCs w:val="28"/>
        </w:rPr>
        <w:t>05</w:t>
      </w:r>
      <w:r>
        <w:rPr>
          <w:rStyle w:val="FontStyle21"/>
          <w:bCs/>
          <w:color w:val="000000"/>
          <w:spacing w:val="0"/>
          <w:sz w:val="28"/>
          <w:szCs w:val="28"/>
        </w:rPr>
        <w:t>.201</w:t>
      </w:r>
      <w:r>
        <w:rPr>
          <w:rStyle w:val="FontStyle21"/>
          <w:bCs/>
          <w:color w:val="000000"/>
          <w:spacing w:val="0"/>
          <w:sz w:val="28"/>
          <w:szCs w:val="28"/>
        </w:rPr>
        <w:t>2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 г. № </w:t>
      </w:r>
      <w:r>
        <w:rPr>
          <w:rStyle w:val="FontStyle21"/>
          <w:bCs/>
          <w:color w:val="000000"/>
          <w:spacing w:val="0"/>
          <w:sz w:val="28"/>
          <w:szCs w:val="28"/>
        </w:rPr>
        <w:t>413</w:t>
      </w:r>
      <w:r>
        <w:rPr>
          <w:rStyle w:val="FontStyle21"/>
          <w:bCs/>
          <w:color w:val="000000"/>
          <w:spacing w:val="0"/>
          <w:sz w:val="28"/>
          <w:szCs w:val="28"/>
        </w:rPr>
        <w:t>).</w:t>
      </w:r>
    </w:p>
    <w:p w:rsidR="001C1318" w:rsidRDefault="001C1318" w:rsidP="00ED091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 xml:space="preserve">Федеральная целевая программа развития образования на 2016-2020 г. 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утв. Постановлением Правительства Российской Федерации № </w:t>
      </w:r>
      <w:r>
        <w:rPr>
          <w:rStyle w:val="FontStyle21"/>
          <w:bCs/>
          <w:color w:val="000000"/>
          <w:spacing w:val="0"/>
          <w:sz w:val="28"/>
          <w:szCs w:val="28"/>
        </w:rPr>
        <w:t>497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 от </w:t>
      </w:r>
      <w:r>
        <w:rPr>
          <w:rStyle w:val="FontStyle21"/>
          <w:bCs/>
          <w:color w:val="000000"/>
          <w:spacing w:val="0"/>
          <w:sz w:val="28"/>
          <w:szCs w:val="28"/>
        </w:rPr>
        <w:t>23</w:t>
      </w:r>
      <w:r>
        <w:rPr>
          <w:rStyle w:val="FontStyle21"/>
          <w:bCs/>
          <w:color w:val="000000"/>
          <w:spacing w:val="0"/>
          <w:sz w:val="28"/>
          <w:szCs w:val="28"/>
        </w:rPr>
        <w:t>.0</w:t>
      </w:r>
      <w:r>
        <w:rPr>
          <w:rStyle w:val="FontStyle21"/>
          <w:bCs/>
          <w:color w:val="000000"/>
          <w:spacing w:val="0"/>
          <w:sz w:val="28"/>
          <w:szCs w:val="28"/>
        </w:rPr>
        <w:t>5</w:t>
      </w:r>
      <w:r>
        <w:rPr>
          <w:rStyle w:val="FontStyle21"/>
          <w:bCs/>
          <w:color w:val="000000"/>
          <w:spacing w:val="0"/>
          <w:sz w:val="28"/>
          <w:szCs w:val="28"/>
        </w:rPr>
        <w:t>.201</w:t>
      </w:r>
      <w:r>
        <w:rPr>
          <w:rStyle w:val="FontStyle21"/>
          <w:bCs/>
          <w:color w:val="000000"/>
          <w:spacing w:val="0"/>
          <w:sz w:val="28"/>
          <w:szCs w:val="28"/>
        </w:rPr>
        <w:t>5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 г.</w:t>
      </w:r>
    </w:p>
    <w:p w:rsidR="001C1318" w:rsidRDefault="001C1318" w:rsidP="00ED091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 xml:space="preserve">Постановление Правительства Российской Федерации № </w:t>
      </w:r>
      <w:r>
        <w:rPr>
          <w:rStyle w:val="FontStyle21"/>
          <w:bCs/>
          <w:color w:val="000000"/>
          <w:spacing w:val="0"/>
          <w:sz w:val="28"/>
          <w:szCs w:val="28"/>
        </w:rPr>
        <w:t>286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 от </w:t>
      </w:r>
      <w:r>
        <w:rPr>
          <w:rStyle w:val="FontStyle21"/>
          <w:bCs/>
          <w:color w:val="000000"/>
          <w:spacing w:val="0"/>
          <w:sz w:val="28"/>
          <w:szCs w:val="28"/>
        </w:rPr>
        <w:t>30</w:t>
      </w:r>
      <w:r>
        <w:rPr>
          <w:rStyle w:val="FontStyle21"/>
          <w:bCs/>
          <w:color w:val="000000"/>
          <w:spacing w:val="0"/>
          <w:sz w:val="28"/>
          <w:szCs w:val="28"/>
        </w:rPr>
        <w:t>.0</w:t>
      </w:r>
      <w:r>
        <w:rPr>
          <w:rStyle w:val="FontStyle21"/>
          <w:bCs/>
          <w:color w:val="000000"/>
          <w:spacing w:val="0"/>
          <w:sz w:val="28"/>
          <w:szCs w:val="28"/>
        </w:rPr>
        <w:t>3</w:t>
      </w:r>
      <w:r>
        <w:rPr>
          <w:rStyle w:val="FontStyle21"/>
          <w:bCs/>
          <w:color w:val="000000"/>
          <w:spacing w:val="0"/>
          <w:sz w:val="28"/>
          <w:szCs w:val="28"/>
        </w:rPr>
        <w:t>.201</w:t>
      </w:r>
      <w:r>
        <w:rPr>
          <w:rStyle w:val="FontStyle21"/>
          <w:bCs/>
          <w:color w:val="000000"/>
          <w:spacing w:val="0"/>
          <w:sz w:val="28"/>
          <w:szCs w:val="28"/>
        </w:rPr>
        <w:t>3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 г.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 «О формировании независимой системы оценки качества работы организаций, оказывающих социальные услуги».</w:t>
      </w:r>
    </w:p>
    <w:p w:rsidR="001C1318" w:rsidRDefault="001C1318" w:rsidP="00ED091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 xml:space="preserve">Приказ Министерства образования и науки 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Российской Федерации 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от 14.06.2013 г. </w:t>
      </w:r>
      <w:r>
        <w:rPr>
          <w:rStyle w:val="FontStyle21"/>
          <w:bCs/>
          <w:color w:val="000000"/>
          <w:spacing w:val="0"/>
          <w:sz w:val="28"/>
          <w:szCs w:val="28"/>
        </w:rPr>
        <w:t>№ 4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62 «Об утверждении Порядка проведения </w:t>
      </w:r>
      <w:proofErr w:type="spellStart"/>
      <w:r>
        <w:rPr>
          <w:rStyle w:val="FontStyle21"/>
          <w:bCs/>
          <w:color w:val="000000"/>
          <w:spacing w:val="0"/>
          <w:sz w:val="28"/>
          <w:szCs w:val="28"/>
        </w:rPr>
        <w:t>самообследования</w:t>
      </w:r>
      <w:proofErr w:type="spellEnd"/>
      <w:r>
        <w:rPr>
          <w:rStyle w:val="FontStyle21"/>
          <w:bCs/>
          <w:color w:val="000000"/>
          <w:spacing w:val="0"/>
          <w:sz w:val="28"/>
          <w:szCs w:val="28"/>
        </w:rPr>
        <w:t xml:space="preserve"> образовательной организацией».</w:t>
      </w:r>
    </w:p>
    <w:p w:rsidR="001C1318" w:rsidRDefault="001C1318" w:rsidP="00ED091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>Приказ Министерства образования и науки Российской Федерации от 1</w:t>
      </w:r>
      <w:r>
        <w:rPr>
          <w:rStyle w:val="FontStyle21"/>
          <w:bCs/>
          <w:color w:val="000000"/>
          <w:spacing w:val="0"/>
          <w:sz w:val="28"/>
          <w:szCs w:val="28"/>
        </w:rPr>
        <w:t>0</w:t>
      </w:r>
      <w:r>
        <w:rPr>
          <w:rStyle w:val="FontStyle21"/>
          <w:bCs/>
          <w:color w:val="000000"/>
          <w:spacing w:val="0"/>
          <w:sz w:val="28"/>
          <w:szCs w:val="28"/>
        </w:rPr>
        <w:t>.</w:t>
      </w:r>
      <w:r>
        <w:rPr>
          <w:rStyle w:val="FontStyle21"/>
          <w:bCs/>
          <w:color w:val="000000"/>
          <w:spacing w:val="0"/>
          <w:sz w:val="28"/>
          <w:szCs w:val="28"/>
        </w:rPr>
        <w:t>12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.2013 г. № </w:t>
      </w:r>
      <w:r>
        <w:rPr>
          <w:rStyle w:val="FontStyle21"/>
          <w:bCs/>
          <w:color w:val="000000"/>
          <w:spacing w:val="0"/>
          <w:sz w:val="28"/>
          <w:szCs w:val="28"/>
        </w:rPr>
        <w:t>1324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 «Об утверждении 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показателей деятельности </w:t>
      </w:r>
      <w:r>
        <w:rPr>
          <w:rStyle w:val="FontStyle21"/>
          <w:bCs/>
          <w:color w:val="000000"/>
          <w:spacing w:val="0"/>
          <w:sz w:val="28"/>
          <w:szCs w:val="28"/>
        </w:rPr>
        <w:t>образовательной организаци</w:t>
      </w:r>
      <w:r>
        <w:rPr>
          <w:rStyle w:val="FontStyle21"/>
          <w:bCs/>
          <w:color w:val="000000"/>
          <w:spacing w:val="0"/>
          <w:sz w:val="28"/>
          <w:szCs w:val="28"/>
        </w:rPr>
        <w:t>и, подлежащ</w:t>
      </w:r>
      <w:r>
        <w:rPr>
          <w:rStyle w:val="FontStyle21"/>
          <w:bCs/>
          <w:color w:val="000000"/>
          <w:spacing w:val="0"/>
          <w:sz w:val="28"/>
          <w:szCs w:val="28"/>
        </w:rPr>
        <w:t>ей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 </w:t>
      </w:r>
      <w:proofErr w:type="spellStart"/>
      <w:r>
        <w:rPr>
          <w:rStyle w:val="FontStyle21"/>
          <w:bCs/>
          <w:color w:val="000000"/>
          <w:spacing w:val="0"/>
          <w:sz w:val="28"/>
          <w:szCs w:val="28"/>
        </w:rPr>
        <w:t>самообследованию</w:t>
      </w:r>
      <w:proofErr w:type="spellEnd"/>
      <w:r>
        <w:rPr>
          <w:rStyle w:val="FontStyle21"/>
          <w:bCs/>
          <w:color w:val="000000"/>
          <w:spacing w:val="0"/>
          <w:sz w:val="28"/>
          <w:szCs w:val="28"/>
        </w:rPr>
        <w:t>».</w:t>
      </w:r>
    </w:p>
    <w:p w:rsidR="001C1318" w:rsidRDefault="001C1318" w:rsidP="00ED091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 xml:space="preserve">Приказ Министерства образования и науки Российской Федерации от </w:t>
      </w:r>
      <w:r>
        <w:rPr>
          <w:rStyle w:val="FontStyle21"/>
          <w:bCs/>
          <w:color w:val="000000"/>
          <w:spacing w:val="0"/>
          <w:sz w:val="28"/>
          <w:szCs w:val="28"/>
        </w:rPr>
        <w:t>05</w:t>
      </w:r>
      <w:r>
        <w:rPr>
          <w:rStyle w:val="FontStyle21"/>
          <w:bCs/>
          <w:color w:val="000000"/>
          <w:spacing w:val="0"/>
          <w:sz w:val="28"/>
          <w:szCs w:val="28"/>
        </w:rPr>
        <w:t>.</w:t>
      </w:r>
      <w:r>
        <w:rPr>
          <w:rStyle w:val="FontStyle21"/>
          <w:bCs/>
          <w:color w:val="000000"/>
          <w:spacing w:val="0"/>
          <w:sz w:val="28"/>
          <w:szCs w:val="28"/>
        </w:rPr>
        <w:t>12</w:t>
      </w:r>
      <w:r>
        <w:rPr>
          <w:rStyle w:val="FontStyle21"/>
          <w:bCs/>
          <w:color w:val="000000"/>
          <w:spacing w:val="0"/>
          <w:sz w:val="28"/>
          <w:szCs w:val="28"/>
        </w:rPr>
        <w:t>.201</w:t>
      </w:r>
      <w:r>
        <w:rPr>
          <w:rStyle w:val="FontStyle21"/>
          <w:bCs/>
          <w:color w:val="000000"/>
          <w:spacing w:val="0"/>
          <w:sz w:val="28"/>
          <w:szCs w:val="28"/>
        </w:rPr>
        <w:t>4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 г. № </w:t>
      </w:r>
      <w:r>
        <w:rPr>
          <w:rStyle w:val="FontStyle21"/>
          <w:bCs/>
          <w:color w:val="000000"/>
          <w:spacing w:val="0"/>
          <w:sz w:val="28"/>
          <w:szCs w:val="28"/>
        </w:rPr>
        <w:t>1547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 «Об утверждении </w:t>
      </w:r>
      <w:r w:rsidR="00052751">
        <w:rPr>
          <w:rStyle w:val="FontStyle21"/>
          <w:bCs/>
          <w:color w:val="000000"/>
          <w:spacing w:val="0"/>
          <w:sz w:val="28"/>
          <w:szCs w:val="28"/>
        </w:rPr>
        <w:t>показателей</w:t>
      </w:r>
      <w:r w:rsidR="00052751">
        <w:rPr>
          <w:rStyle w:val="FontStyle21"/>
          <w:bCs/>
          <w:color w:val="000000"/>
          <w:spacing w:val="0"/>
          <w:sz w:val="28"/>
          <w:szCs w:val="28"/>
        </w:rPr>
        <w:t xml:space="preserve">, характеризующих общие критерии оценки качества </w:t>
      </w:r>
      <w:r w:rsidR="00052751">
        <w:rPr>
          <w:rStyle w:val="FontStyle21"/>
          <w:bCs/>
          <w:color w:val="000000"/>
          <w:spacing w:val="0"/>
          <w:sz w:val="28"/>
          <w:szCs w:val="28"/>
        </w:rPr>
        <w:t>образовательной</w:t>
      </w:r>
      <w:r w:rsidR="00052751">
        <w:rPr>
          <w:rStyle w:val="FontStyle21"/>
          <w:bCs/>
          <w:color w:val="000000"/>
          <w:spacing w:val="0"/>
          <w:sz w:val="28"/>
          <w:szCs w:val="28"/>
        </w:rPr>
        <w:t xml:space="preserve"> деятельности </w:t>
      </w:r>
      <w:r w:rsidR="00052751">
        <w:rPr>
          <w:rStyle w:val="FontStyle21"/>
          <w:bCs/>
          <w:color w:val="000000"/>
          <w:spacing w:val="0"/>
          <w:sz w:val="28"/>
          <w:szCs w:val="28"/>
        </w:rPr>
        <w:t>организаций</w:t>
      </w:r>
      <w:r w:rsidR="00052751">
        <w:rPr>
          <w:rStyle w:val="FontStyle21"/>
          <w:bCs/>
          <w:color w:val="000000"/>
          <w:spacing w:val="0"/>
          <w:sz w:val="28"/>
          <w:szCs w:val="28"/>
        </w:rPr>
        <w:t>, осуществляющих образовательную деятельность</w:t>
      </w:r>
      <w:r>
        <w:rPr>
          <w:rStyle w:val="FontStyle21"/>
          <w:bCs/>
          <w:color w:val="000000"/>
          <w:spacing w:val="0"/>
          <w:sz w:val="28"/>
          <w:szCs w:val="28"/>
        </w:rPr>
        <w:t>».</w:t>
      </w:r>
    </w:p>
    <w:p w:rsidR="001C1318" w:rsidRDefault="00052751" w:rsidP="00ED091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 xml:space="preserve"> Распоряжение Комитета по образованию Санкт-Петербурга от 05.08.2012 г. № 1768-р  «</w:t>
      </w:r>
      <w:r>
        <w:rPr>
          <w:rStyle w:val="FontStyle21"/>
          <w:bCs/>
          <w:color w:val="000000"/>
          <w:spacing w:val="0"/>
          <w:sz w:val="28"/>
          <w:szCs w:val="28"/>
        </w:rPr>
        <w:t>Об утверждении показателей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 эффективности деятельности государственных общеобразовательных организаций».</w:t>
      </w:r>
    </w:p>
    <w:p w:rsidR="00052751" w:rsidRDefault="00052751" w:rsidP="00ED091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 xml:space="preserve"> 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Распоряжение Комитета по образованию Санкт-Петербурга от </w:t>
      </w:r>
      <w:r>
        <w:rPr>
          <w:rStyle w:val="FontStyle21"/>
          <w:bCs/>
          <w:color w:val="000000"/>
          <w:spacing w:val="0"/>
          <w:sz w:val="28"/>
          <w:szCs w:val="28"/>
        </w:rPr>
        <w:t>2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0.08.2012 г. № </w:t>
      </w:r>
      <w:r>
        <w:rPr>
          <w:rStyle w:val="FontStyle21"/>
          <w:bCs/>
          <w:color w:val="000000"/>
          <w:spacing w:val="0"/>
          <w:sz w:val="28"/>
          <w:szCs w:val="28"/>
        </w:rPr>
        <w:t>1862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-р  «Об утверждении 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Методических рекомендаций по применению 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показателей эффективности деятельности 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руководителей </w:t>
      </w:r>
      <w:r>
        <w:rPr>
          <w:rStyle w:val="FontStyle21"/>
          <w:bCs/>
          <w:color w:val="000000"/>
          <w:spacing w:val="0"/>
          <w:sz w:val="28"/>
          <w:szCs w:val="28"/>
        </w:rPr>
        <w:t>образовательных организаций</w:t>
      </w:r>
      <w:r>
        <w:rPr>
          <w:rStyle w:val="FontStyle21"/>
          <w:bCs/>
          <w:color w:val="000000"/>
          <w:spacing w:val="0"/>
          <w:sz w:val="28"/>
          <w:szCs w:val="28"/>
        </w:rPr>
        <w:t>, находящихся в ведении Комитета по образованию, и образовательных организаций, находящихся в ведении администраций районов Санкт-Петербурга</w:t>
      </w:r>
      <w:r>
        <w:rPr>
          <w:rStyle w:val="FontStyle21"/>
          <w:bCs/>
          <w:color w:val="000000"/>
          <w:spacing w:val="0"/>
          <w:sz w:val="28"/>
          <w:szCs w:val="28"/>
        </w:rPr>
        <w:t>».</w:t>
      </w:r>
    </w:p>
    <w:p w:rsidR="00052751" w:rsidRDefault="00052751" w:rsidP="00ED091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 xml:space="preserve"> Методические рекомендации </w:t>
      </w:r>
      <w:proofErr w:type="spellStart"/>
      <w:r>
        <w:rPr>
          <w:rStyle w:val="FontStyle21"/>
          <w:bCs/>
          <w:color w:val="000000"/>
          <w:spacing w:val="0"/>
          <w:sz w:val="28"/>
          <w:szCs w:val="28"/>
        </w:rPr>
        <w:t>Минобрнауки</w:t>
      </w:r>
      <w:proofErr w:type="spellEnd"/>
      <w:r>
        <w:rPr>
          <w:rStyle w:val="FontStyle21"/>
          <w:bCs/>
          <w:color w:val="000000"/>
          <w:spacing w:val="0"/>
          <w:sz w:val="28"/>
          <w:szCs w:val="28"/>
        </w:rPr>
        <w:t xml:space="preserve"> Российской Федерации по разработке органами государственной власти субъектов </w:t>
      </w:r>
      <w:r>
        <w:rPr>
          <w:rStyle w:val="FontStyle21"/>
          <w:bCs/>
          <w:color w:val="000000"/>
          <w:spacing w:val="0"/>
          <w:sz w:val="28"/>
          <w:szCs w:val="28"/>
        </w:rPr>
        <w:t>Российской Федерации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 и органами местного самоуправления показателей </w:t>
      </w:r>
      <w:r>
        <w:rPr>
          <w:rStyle w:val="FontStyle21"/>
          <w:bCs/>
          <w:color w:val="000000"/>
          <w:spacing w:val="0"/>
          <w:sz w:val="28"/>
          <w:szCs w:val="28"/>
        </w:rPr>
        <w:t>эффективности деятельности</w:t>
      </w:r>
      <w:r w:rsidRPr="00052751">
        <w:rPr>
          <w:rStyle w:val="FontStyle21"/>
          <w:bCs/>
          <w:color w:val="000000"/>
          <w:spacing w:val="0"/>
          <w:sz w:val="28"/>
          <w:szCs w:val="28"/>
        </w:rPr>
        <w:t xml:space="preserve"> </w:t>
      </w:r>
      <w:r>
        <w:rPr>
          <w:rStyle w:val="FontStyle21"/>
          <w:bCs/>
          <w:color w:val="000000"/>
          <w:spacing w:val="0"/>
          <w:sz w:val="28"/>
          <w:szCs w:val="28"/>
        </w:rPr>
        <w:t xml:space="preserve">государственных </w:t>
      </w:r>
      <w:r>
        <w:rPr>
          <w:rStyle w:val="FontStyle21"/>
          <w:bCs/>
          <w:color w:val="000000"/>
          <w:spacing w:val="0"/>
          <w:sz w:val="28"/>
          <w:szCs w:val="28"/>
        </w:rPr>
        <w:lastRenderedPageBreak/>
        <w:t>(муниципальных) учреждений в сфере о</w:t>
      </w:r>
      <w:r>
        <w:rPr>
          <w:rStyle w:val="FontStyle21"/>
          <w:bCs/>
          <w:color w:val="000000"/>
          <w:spacing w:val="0"/>
          <w:sz w:val="28"/>
          <w:szCs w:val="28"/>
        </w:rPr>
        <w:t>бразова</w:t>
      </w:r>
      <w:r w:rsidR="00D00A0C">
        <w:rPr>
          <w:rStyle w:val="FontStyle21"/>
          <w:bCs/>
          <w:color w:val="000000"/>
          <w:spacing w:val="0"/>
          <w:sz w:val="28"/>
          <w:szCs w:val="28"/>
        </w:rPr>
        <w:t>ния, их руководителей и отдельных категорий работников от 18.06. 2013 г.</w:t>
      </w:r>
    </w:p>
    <w:p w:rsidR="00D00A0C" w:rsidRPr="00DF0245" w:rsidRDefault="00D00A0C" w:rsidP="00ED091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 xml:space="preserve"> Методика </w:t>
      </w:r>
      <w:proofErr w:type="gramStart"/>
      <w:r>
        <w:rPr>
          <w:rStyle w:val="FontStyle21"/>
          <w:bCs/>
          <w:color w:val="000000"/>
          <w:spacing w:val="0"/>
          <w:sz w:val="28"/>
          <w:szCs w:val="28"/>
        </w:rPr>
        <w:t>расчета показателей независимой оценки качества образовательной деятельности образовательных организаций</w:t>
      </w:r>
      <w:proofErr w:type="gramEnd"/>
      <w:r>
        <w:rPr>
          <w:rStyle w:val="FontStyle21"/>
          <w:bCs/>
          <w:color w:val="000000"/>
          <w:spacing w:val="0"/>
          <w:sz w:val="28"/>
          <w:szCs w:val="28"/>
        </w:rPr>
        <w:t xml:space="preserve"> Санкт-Петербурга, утв. Общественным советом по проведению независимой оценки образовательной деятельности организаций.</w:t>
      </w:r>
    </w:p>
    <w:p w:rsidR="00E741E2" w:rsidRDefault="00E741E2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ab/>
      </w:r>
      <w:r w:rsidRPr="00DF0245">
        <w:rPr>
          <w:rStyle w:val="FontStyle21"/>
          <w:bCs/>
          <w:color w:val="000000"/>
          <w:spacing w:val="0"/>
          <w:sz w:val="28"/>
          <w:szCs w:val="28"/>
        </w:rPr>
        <w:t xml:space="preserve">Отчет подготовлен комиссией по подготовке отчета о </w:t>
      </w:r>
      <w:proofErr w:type="spellStart"/>
      <w:r w:rsidRPr="00DF0245">
        <w:rPr>
          <w:rStyle w:val="FontStyle21"/>
          <w:bCs/>
          <w:color w:val="000000"/>
          <w:spacing w:val="0"/>
          <w:sz w:val="28"/>
          <w:szCs w:val="28"/>
        </w:rPr>
        <w:t>самообследовании</w:t>
      </w:r>
      <w:proofErr w:type="spellEnd"/>
      <w:r w:rsidRPr="00DF0245">
        <w:rPr>
          <w:rStyle w:val="FontStyle21"/>
          <w:bCs/>
          <w:color w:val="000000"/>
          <w:spacing w:val="0"/>
          <w:sz w:val="28"/>
          <w:szCs w:val="28"/>
        </w:rPr>
        <w:t xml:space="preserve"> в составе:</w:t>
      </w:r>
    </w:p>
    <w:p w:rsidR="009B49CD" w:rsidRDefault="009B49CD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>Митрофанова О.В. – директор</w:t>
      </w:r>
    </w:p>
    <w:p w:rsidR="009B49CD" w:rsidRDefault="009B49CD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proofErr w:type="spellStart"/>
      <w:r>
        <w:rPr>
          <w:rStyle w:val="FontStyle21"/>
          <w:bCs/>
          <w:color w:val="000000"/>
          <w:spacing w:val="0"/>
          <w:sz w:val="28"/>
          <w:szCs w:val="28"/>
        </w:rPr>
        <w:t>Старова</w:t>
      </w:r>
      <w:proofErr w:type="spellEnd"/>
      <w:r>
        <w:rPr>
          <w:rStyle w:val="FontStyle21"/>
          <w:bCs/>
          <w:color w:val="000000"/>
          <w:spacing w:val="0"/>
          <w:sz w:val="28"/>
          <w:szCs w:val="28"/>
        </w:rPr>
        <w:t xml:space="preserve"> Т.Н. – заместитель директора по УВР</w:t>
      </w:r>
    </w:p>
    <w:p w:rsidR="009B49CD" w:rsidRDefault="009B49CD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>Лебедева А.И. – заместитель директора по УВР структурного подразделения</w:t>
      </w:r>
    </w:p>
    <w:p w:rsidR="009B49CD" w:rsidRDefault="009B49CD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proofErr w:type="spellStart"/>
      <w:r>
        <w:rPr>
          <w:rStyle w:val="FontStyle21"/>
          <w:bCs/>
          <w:color w:val="000000"/>
          <w:spacing w:val="0"/>
          <w:sz w:val="28"/>
          <w:szCs w:val="28"/>
        </w:rPr>
        <w:t>Скачкова</w:t>
      </w:r>
      <w:proofErr w:type="spellEnd"/>
      <w:r>
        <w:rPr>
          <w:rStyle w:val="FontStyle21"/>
          <w:bCs/>
          <w:color w:val="000000"/>
          <w:spacing w:val="0"/>
          <w:sz w:val="28"/>
          <w:szCs w:val="28"/>
        </w:rPr>
        <w:t xml:space="preserve"> Е.К. – заместитель директора по ВР</w:t>
      </w:r>
    </w:p>
    <w:p w:rsidR="009B49CD" w:rsidRDefault="00DF0245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>Шапошникова Т.Ю. – заместитель директора по АХЧ</w:t>
      </w:r>
    </w:p>
    <w:p w:rsidR="00DF0245" w:rsidRDefault="00DF0245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proofErr w:type="spellStart"/>
      <w:r>
        <w:rPr>
          <w:rStyle w:val="FontStyle21"/>
          <w:bCs/>
          <w:color w:val="000000"/>
          <w:spacing w:val="0"/>
          <w:sz w:val="28"/>
          <w:szCs w:val="28"/>
        </w:rPr>
        <w:t>Фалюта</w:t>
      </w:r>
      <w:proofErr w:type="spellEnd"/>
      <w:r>
        <w:rPr>
          <w:rStyle w:val="FontStyle21"/>
          <w:bCs/>
          <w:color w:val="000000"/>
          <w:spacing w:val="0"/>
          <w:sz w:val="28"/>
          <w:szCs w:val="28"/>
        </w:rPr>
        <w:t xml:space="preserve"> Н.С. – заведующий ОДОД</w:t>
      </w:r>
    </w:p>
    <w:p w:rsidR="00DF0245" w:rsidRDefault="00DF0245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>Суркова Т.А. – заведующий библиотекой</w:t>
      </w:r>
    </w:p>
    <w:p w:rsidR="00DF0245" w:rsidRDefault="00DF0245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>Бердичевская Е.А. – заведующий музеем</w:t>
      </w:r>
    </w:p>
    <w:p w:rsidR="00DF0245" w:rsidRDefault="00DF0245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>Герасимова Т.О. – социальный педагог</w:t>
      </w:r>
    </w:p>
    <w:p w:rsidR="00DF0245" w:rsidRDefault="00DF0245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>Малярчук Е.В. – педагог-психолог</w:t>
      </w:r>
    </w:p>
    <w:p w:rsidR="00DF0245" w:rsidRDefault="00DF0245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>Волков А.В. – учитель информатики</w:t>
      </w:r>
    </w:p>
    <w:p w:rsidR="00E741E2" w:rsidRDefault="00E741E2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</w:p>
    <w:p w:rsidR="00E741E2" w:rsidRDefault="00E741E2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</w:p>
    <w:p w:rsidR="00E741E2" w:rsidRDefault="00E741E2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</w:p>
    <w:p w:rsidR="00E741E2" w:rsidRDefault="00E741E2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</w:p>
    <w:p w:rsidR="00E741E2" w:rsidRDefault="00E741E2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</w:p>
    <w:p w:rsidR="00E741E2" w:rsidRDefault="00E741E2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</w:p>
    <w:p w:rsidR="00E741E2" w:rsidRDefault="00E741E2" w:rsidP="00C52833">
      <w:pPr>
        <w:spacing w:before="100" w:beforeAutospacing="1" w:after="100" w:afterAutospacing="1" w:line="240" w:lineRule="auto"/>
        <w:jc w:val="both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</w:p>
    <w:p w:rsidR="00E741E2" w:rsidRDefault="00E741E2" w:rsidP="00E741E2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/>
          <w:bCs/>
          <w:color w:val="000000"/>
          <w:spacing w:val="0"/>
          <w:sz w:val="28"/>
          <w:szCs w:val="28"/>
        </w:rPr>
      </w:pPr>
      <w:bookmarkStart w:id="0" w:name="_GoBack"/>
      <w:bookmarkEnd w:id="0"/>
      <w:r w:rsidRPr="00E741E2">
        <w:rPr>
          <w:rStyle w:val="FontStyle21"/>
          <w:b/>
          <w:bCs/>
          <w:color w:val="000000"/>
          <w:spacing w:val="0"/>
          <w:sz w:val="28"/>
          <w:szCs w:val="28"/>
        </w:rPr>
        <w:lastRenderedPageBreak/>
        <w:t>Аналитическая часть</w:t>
      </w:r>
    </w:p>
    <w:p w:rsidR="00E741E2" w:rsidRPr="00E741E2" w:rsidRDefault="00E741E2" w:rsidP="00E741E2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Cs/>
          <w:color w:val="000000"/>
          <w:spacing w:val="0"/>
          <w:sz w:val="28"/>
          <w:szCs w:val="28"/>
        </w:rPr>
      </w:pPr>
      <w:r>
        <w:rPr>
          <w:rStyle w:val="FontStyle21"/>
          <w:bCs/>
          <w:color w:val="000000"/>
          <w:spacing w:val="0"/>
          <w:sz w:val="28"/>
          <w:szCs w:val="28"/>
        </w:rPr>
        <w:t xml:space="preserve">Показатели деятельности общеобразовательной организации, подлежащей </w:t>
      </w:r>
      <w:proofErr w:type="spellStart"/>
      <w:r>
        <w:rPr>
          <w:rStyle w:val="FontStyle21"/>
          <w:bCs/>
          <w:color w:val="000000"/>
          <w:spacing w:val="0"/>
          <w:sz w:val="28"/>
          <w:szCs w:val="28"/>
        </w:rPr>
        <w:t>самообследованию</w:t>
      </w:r>
      <w:proofErr w:type="spellEnd"/>
      <w:r>
        <w:rPr>
          <w:rStyle w:val="FontStyle21"/>
          <w:bCs/>
          <w:color w:val="000000"/>
          <w:spacing w:val="0"/>
          <w:sz w:val="28"/>
          <w:szCs w:val="28"/>
        </w:rPr>
        <w:t xml:space="preserve"> (утв. Приказом Министерства образования и науки РФ от 10.12.2013 г. № 1324)</w:t>
      </w:r>
    </w:p>
    <w:tbl>
      <w:tblPr>
        <w:tblW w:w="109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2"/>
        <w:gridCol w:w="20"/>
        <w:gridCol w:w="7112"/>
        <w:gridCol w:w="1627"/>
        <w:gridCol w:w="1214"/>
      </w:tblGrid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36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E741E2">
              <w:rPr>
                <w:rStyle w:val="FontStyle71"/>
                <w:sz w:val="28"/>
                <w:szCs w:val="28"/>
              </w:rPr>
              <w:t xml:space="preserve">N </w:t>
            </w:r>
            <w:proofErr w:type="gramStart"/>
            <w:r w:rsidRPr="00E741E2">
              <w:rPr>
                <w:rStyle w:val="FontStyle71"/>
                <w:sz w:val="28"/>
                <w:szCs w:val="28"/>
              </w:rPr>
              <w:t>п</w:t>
            </w:r>
            <w:proofErr w:type="gramEnd"/>
            <w:r w:rsidRPr="00E741E2">
              <w:rPr>
                <w:rStyle w:val="FontStyle71"/>
                <w:sz w:val="28"/>
                <w:szCs w:val="28"/>
              </w:rPr>
              <w:t>/п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36"/>
              <w:widowControl/>
              <w:spacing w:line="240" w:lineRule="auto"/>
              <w:ind w:left="2765"/>
              <w:jc w:val="left"/>
              <w:rPr>
                <w:rStyle w:val="FontStyle71"/>
                <w:sz w:val="28"/>
                <w:szCs w:val="28"/>
              </w:rPr>
            </w:pPr>
            <w:r w:rsidRPr="00E741E2">
              <w:rPr>
                <w:rStyle w:val="FontStyle71"/>
                <w:sz w:val="28"/>
                <w:szCs w:val="28"/>
              </w:rPr>
              <w:t>Показатели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36"/>
              <w:widowControl/>
              <w:spacing w:line="274" w:lineRule="exact"/>
              <w:rPr>
                <w:rStyle w:val="FontStyle71"/>
                <w:sz w:val="28"/>
                <w:szCs w:val="28"/>
              </w:rPr>
            </w:pPr>
            <w:r w:rsidRPr="00E741E2">
              <w:rPr>
                <w:rStyle w:val="FontStyle71"/>
                <w:sz w:val="28"/>
                <w:szCs w:val="28"/>
              </w:rPr>
              <w:t>Единица измерения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23"/>
              <w:widowControl/>
              <w:rPr>
                <w:sz w:val="28"/>
                <w:szCs w:val="28"/>
              </w:rPr>
            </w:pP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1.1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741E2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535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1.2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74" w:lineRule="exact"/>
              <w:ind w:left="10" w:hanging="10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741E2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247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1.3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74" w:lineRule="exact"/>
              <w:ind w:left="10" w:hanging="10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741E2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229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1.4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ind w:left="10" w:hanging="10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741E2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29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1.5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74" w:lineRule="exact"/>
              <w:ind w:left="10" w:hanging="10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741E2">
            <w:pPr>
              <w:pStyle w:val="af4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160 чел (46,2%)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1.6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74" w:lineRule="exact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741E2">
            <w:pPr>
              <w:pStyle w:val="Style48"/>
              <w:widowControl/>
              <w:spacing w:line="269" w:lineRule="exact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4,1</w:t>
            </w:r>
          </w:p>
          <w:p w:rsidR="00E741E2" w:rsidRPr="00E741E2" w:rsidRDefault="00E741E2" w:rsidP="00E741E2">
            <w:pPr>
              <w:pStyle w:val="Style48"/>
              <w:widowControl/>
              <w:spacing w:line="269" w:lineRule="exact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Качество 76,5%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1.7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83" w:lineRule="exact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534688">
            <w:pPr>
              <w:pStyle w:val="Style48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3,7</w:t>
            </w:r>
          </w:p>
          <w:p w:rsidR="00E741E2" w:rsidRPr="00E741E2" w:rsidRDefault="00E741E2" w:rsidP="00534688">
            <w:pPr>
              <w:pStyle w:val="Style48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Качество 58,3%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1.8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74" w:lineRule="exact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534688">
            <w:pPr>
              <w:pStyle w:val="Style48"/>
              <w:widowControl/>
              <w:spacing w:line="269" w:lineRule="exact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4,55</w:t>
            </w:r>
          </w:p>
          <w:p w:rsidR="00E741E2" w:rsidRPr="00E741E2" w:rsidRDefault="00E741E2" w:rsidP="00534688">
            <w:pPr>
              <w:pStyle w:val="Style48"/>
              <w:widowControl/>
              <w:spacing w:line="269" w:lineRule="exact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Качество 85%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1.9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741E2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4,45</w:t>
            </w:r>
          </w:p>
          <w:p w:rsidR="00E741E2" w:rsidRPr="00E741E2" w:rsidRDefault="00E741E2" w:rsidP="00E741E2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Качество</w:t>
            </w:r>
          </w:p>
          <w:p w:rsidR="00E741E2" w:rsidRPr="00E741E2" w:rsidRDefault="00E741E2" w:rsidP="00E741E2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90%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1.10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74" w:lineRule="exact"/>
              <w:ind w:left="10" w:hanging="10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741E2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0 человек/</w:t>
            </w:r>
            <w:r w:rsidR="00534688">
              <w:rPr>
                <w:rStyle w:val="FontStyle83"/>
                <w:sz w:val="28"/>
                <w:szCs w:val="28"/>
              </w:rPr>
              <w:t xml:space="preserve"> </w:t>
            </w:r>
            <w:r w:rsidRPr="00E741E2">
              <w:rPr>
                <w:rStyle w:val="FontStyle83"/>
                <w:sz w:val="28"/>
                <w:szCs w:val="28"/>
              </w:rPr>
              <w:t>0%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1.11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74" w:lineRule="exact"/>
              <w:ind w:left="10" w:hanging="10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741E2">
            <w:pPr>
              <w:pStyle w:val="Style48"/>
              <w:widowControl/>
              <w:spacing w:line="278" w:lineRule="exact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 человек/</w:t>
            </w:r>
            <w:r w:rsidR="00534688">
              <w:rPr>
                <w:rStyle w:val="FontStyle83"/>
                <w:sz w:val="28"/>
                <w:szCs w:val="28"/>
              </w:rPr>
              <w:t xml:space="preserve"> </w:t>
            </w:r>
            <w:r w:rsidRPr="00E741E2">
              <w:rPr>
                <w:rStyle w:val="FontStyle83"/>
                <w:sz w:val="28"/>
                <w:szCs w:val="28"/>
              </w:rPr>
              <w:t>2%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1.12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741E2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0 человек/</w:t>
            </w:r>
            <w:r w:rsidR="00534688">
              <w:rPr>
                <w:rStyle w:val="FontStyle83"/>
                <w:sz w:val="28"/>
                <w:szCs w:val="28"/>
              </w:rPr>
              <w:t xml:space="preserve"> </w:t>
            </w:r>
            <w:r w:rsidRPr="00E741E2">
              <w:rPr>
                <w:rStyle w:val="FontStyle83"/>
                <w:sz w:val="28"/>
                <w:szCs w:val="28"/>
              </w:rPr>
              <w:t>0%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1.13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741E2">
            <w:pPr>
              <w:pStyle w:val="Style48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0 человек/% база -</w:t>
            </w:r>
            <w:r w:rsidR="00534688">
              <w:rPr>
                <w:rStyle w:val="FontStyle83"/>
                <w:sz w:val="28"/>
                <w:szCs w:val="28"/>
              </w:rPr>
              <w:t xml:space="preserve"> </w:t>
            </w:r>
            <w:r w:rsidRPr="00E741E2">
              <w:rPr>
                <w:rStyle w:val="FontStyle83"/>
                <w:sz w:val="28"/>
                <w:szCs w:val="28"/>
              </w:rPr>
              <w:t>0/0% профиль -</w:t>
            </w:r>
          </w:p>
          <w:p w:rsidR="00E741E2" w:rsidRPr="00E741E2" w:rsidRDefault="00E741E2" w:rsidP="00E741E2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4/23%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1.14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 xml:space="preserve">Численность/удельный вес численности выпускников 9 </w:t>
            </w:r>
            <w:r w:rsidRPr="00E741E2">
              <w:rPr>
                <w:rStyle w:val="FontStyle83"/>
                <w:sz w:val="28"/>
                <w:szCs w:val="28"/>
              </w:rPr>
              <w:lastRenderedPageBreak/>
              <w:t>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741E2">
            <w:pPr>
              <w:pStyle w:val="Style48"/>
              <w:widowControl/>
              <w:spacing w:line="278" w:lineRule="exact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lastRenderedPageBreak/>
              <w:t xml:space="preserve">1 человек/ </w:t>
            </w:r>
            <w:r w:rsidRPr="00E741E2">
              <w:rPr>
                <w:rStyle w:val="FontStyle83"/>
                <w:sz w:val="28"/>
                <w:szCs w:val="28"/>
              </w:rPr>
              <w:lastRenderedPageBreak/>
              <w:t>2%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741E2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0 человек/ 0%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1.16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741E2">
            <w:pPr>
              <w:pStyle w:val="Style48"/>
              <w:widowControl/>
              <w:spacing w:line="278" w:lineRule="exact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0 человек/ 0%</w:t>
            </w:r>
          </w:p>
        </w:tc>
      </w:tr>
      <w:tr w:rsidR="00E741E2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1.17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F25A3">
            <w:pPr>
              <w:pStyle w:val="Style6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E2" w:rsidRPr="00E741E2" w:rsidRDefault="00E741E2" w:rsidP="00E741E2">
            <w:pPr>
              <w:pStyle w:val="Style48"/>
              <w:widowControl/>
              <w:spacing w:line="278" w:lineRule="exact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 человека/ 10%</w:t>
            </w:r>
          </w:p>
        </w:tc>
      </w:tr>
      <w:tr w:rsidR="00747BC0" w:rsidRPr="00747BC0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1.18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6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7BC0" w:rsidRPr="00747BC0" w:rsidRDefault="00747BC0" w:rsidP="00747BC0">
            <w:pPr>
              <w:pStyle w:val="af4"/>
              <w:jc w:val="center"/>
              <w:rPr>
                <w:rStyle w:val="FontStyle83"/>
                <w:sz w:val="28"/>
              </w:rPr>
            </w:pPr>
            <w:r w:rsidRPr="00747BC0">
              <w:rPr>
                <w:rStyle w:val="FontStyle83"/>
                <w:sz w:val="28"/>
              </w:rPr>
              <w:t>378 человек/ 70%</w:t>
            </w:r>
          </w:p>
        </w:tc>
      </w:tr>
      <w:tr w:rsidR="00747BC0" w:rsidRPr="00747BC0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1.19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64"/>
              <w:widowControl/>
              <w:spacing w:line="240" w:lineRule="auto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учащихся - победителей и</w:t>
            </w:r>
            <w:r>
              <w:rPr>
                <w:rStyle w:val="FontStyle83"/>
                <w:sz w:val="28"/>
                <w:szCs w:val="28"/>
              </w:rPr>
              <w:t xml:space="preserve"> </w:t>
            </w:r>
            <w:r w:rsidRPr="00E741E2">
              <w:rPr>
                <w:rStyle w:val="FontStyle83"/>
                <w:sz w:val="28"/>
                <w:szCs w:val="28"/>
              </w:rPr>
              <w:t>призеров олимпиад, смотров, конкурсов, в общей численности учащихся, в том числе:</w:t>
            </w:r>
          </w:p>
        </w:tc>
        <w:tc>
          <w:tcPr>
            <w:tcW w:w="16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47BC0" w:rsidRPr="00747BC0" w:rsidRDefault="00747BC0" w:rsidP="00747BC0">
            <w:pPr>
              <w:pStyle w:val="af4"/>
              <w:jc w:val="center"/>
              <w:rPr>
                <w:rStyle w:val="FontStyle83"/>
                <w:sz w:val="28"/>
              </w:rPr>
            </w:pPr>
            <w:r w:rsidRPr="00747BC0">
              <w:rPr>
                <w:rStyle w:val="FontStyle83"/>
                <w:sz w:val="28"/>
              </w:rPr>
              <w:t>8 человек/</w:t>
            </w:r>
            <w:r w:rsidRPr="00747BC0">
              <w:rPr>
                <w:rStyle w:val="FontStyle83"/>
                <w:sz w:val="28"/>
              </w:rPr>
              <w:t xml:space="preserve"> 2,2%</w:t>
            </w:r>
          </w:p>
        </w:tc>
      </w:tr>
      <w:tr w:rsidR="00747BC0" w:rsidRPr="00747BC0" w:rsidTr="00747BC0">
        <w:tc>
          <w:tcPr>
            <w:tcW w:w="10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1.19.1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64"/>
              <w:widowControl/>
              <w:spacing w:line="240" w:lineRule="auto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Регионального уровня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747BC0" w:rsidRPr="00747BC0" w:rsidRDefault="00747BC0" w:rsidP="00F36FB1">
            <w:pPr>
              <w:pStyle w:val="af4"/>
              <w:jc w:val="center"/>
              <w:rPr>
                <w:rStyle w:val="FontStyle83"/>
                <w:sz w:val="28"/>
                <w:highlight w:val="yellow"/>
              </w:rPr>
            </w:pPr>
            <w:r w:rsidRPr="00E741E2">
              <w:rPr>
                <w:rStyle w:val="FontStyle83"/>
                <w:sz w:val="28"/>
                <w:szCs w:val="28"/>
              </w:rPr>
              <w:t>0 человек/</w:t>
            </w:r>
            <w:r>
              <w:rPr>
                <w:rStyle w:val="FontStyle83"/>
                <w:sz w:val="28"/>
                <w:szCs w:val="28"/>
              </w:rPr>
              <w:t xml:space="preserve">   </w:t>
            </w:r>
            <w:r w:rsidRPr="00E741E2">
              <w:rPr>
                <w:rStyle w:val="FontStyle83"/>
                <w:sz w:val="28"/>
                <w:szCs w:val="28"/>
              </w:rPr>
              <w:t>0 %</w:t>
            </w:r>
          </w:p>
        </w:tc>
        <w:tc>
          <w:tcPr>
            <w:tcW w:w="1214" w:type="dxa"/>
          </w:tcPr>
          <w:p w:rsidR="00747BC0" w:rsidRPr="00747BC0" w:rsidRDefault="00747BC0" w:rsidP="00F36FB1">
            <w:pPr>
              <w:pStyle w:val="af4"/>
              <w:jc w:val="center"/>
              <w:rPr>
                <w:rStyle w:val="FontStyle83"/>
                <w:sz w:val="28"/>
                <w:highlight w:val="yellow"/>
              </w:rPr>
            </w:pP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1.19.2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64"/>
              <w:widowControl/>
              <w:spacing w:line="240" w:lineRule="auto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Федерального уровня</w:t>
            </w:r>
          </w:p>
        </w:tc>
        <w:tc>
          <w:tcPr>
            <w:tcW w:w="16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534688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0 человек/</w:t>
            </w:r>
            <w:r>
              <w:rPr>
                <w:rStyle w:val="FontStyle83"/>
                <w:sz w:val="28"/>
                <w:szCs w:val="28"/>
              </w:rPr>
              <w:t xml:space="preserve">   </w:t>
            </w:r>
            <w:r w:rsidRPr="00E741E2">
              <w:rPr>
                <w:rStyle w:val="FontStyle83"/>
                <w:sz w:val="28"/>
                <w:szCs w:val="28"/>
              </w:rPr>
              <w:t>0 %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1.19.3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64"/>
              <w:widowControl/>
              <w:spacing w:line="240" w:lineRule="auto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Международного уровня</w:t>
            </w:r>
          </w:p>
        </w:tc>
        <w:tc>
          <w:tcPr>
            <w:tcW w:w="16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534688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0 человек/</w:t>
            </w:r>
            <w:r>
              <w:rPr>
                <w:rStyle w:val="FontStyle83"/>
                <w:sz w:val="28"/>
                <w:szCs w:val="28"/>
              </w:rPr>
              <w:t xml:space="preserve">   </w:t>
            </w:r>
            <w:r w:rsidRPr="00E741E2">
              <w:rPr>
                <w:rStyle w:val="FontStyle83"/>
                <w:sz w:val="28"/>
                <w:szCs w:val="28"/>
              </w:rPr>
              <w:t>0 %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1.20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6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741E2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0 человек/ 0%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1.21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6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741E2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0 человек/ 0%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1.22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6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741E2">
            <w:pPr>
              <w:pStyle w:val="Style64"/>
              <w:widowControl/>
              <w:spacing w:line="240" w:lineRule="auto"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0 человек/ 0%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1.23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spacing w:line="278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741E2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0 человек/</w:t>
            </w:r>
            <w:r>
              <w:rPr>
                <w:rStyle w:val="FontStyle83"/>
                <w:sz w:val="28"/>
                <w:szCs w:val="28"/>
              </w:rPr>
              <w:t xml:space="preserve">   </w:t>
            </w:r>
            <w:r w:rsidRPr="00E741E2">
              <w:rPr>
                <w:rStyle w:val="FontStyle83"/>
                <w:sz w:val="28"/>
                <w:szCs w:val="28"/>
              </w:rPr>
              <w:t>0 %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1.24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741E2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58 человек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1.25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534688">
            <w:pPr>
              <w:pStyle w:val="Style48"/>
              <w:widowControl/>
              <w:spacing w:line="278" w:lineRule="exact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56 человек/ 96,6%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1.26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534688">
            <w:pPr>
              <w:pStyle w:val="Style48"/>
              <w:widowControl/>
              <w:spacing w:line="278" w:lineRule="exact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52 человек</w:t>
            </w:r>
            <w:r>
              <w:rPr>
                <w:rStyle w:val="FontStyle83"/>
                <w:sz w:val="28"/>
                <w:szCs w:val="28"/>
              </w:rPr>
              <w:t>а</w:t>
            </w:r>
            <w:r w:rsidRPr="00E741E2">
              <w:rPr>
                <w:rStyle w:val="FontStyle83"/>
                <w:sz w:val="28"/>
                <w:szCs w:val="28"/>
              </w:rPr>
              <w:t>/ 89%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1.27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E741E2">
              <w:rPr>
                <w:rStyle w:val="FontStyle83"/>
                <w:sz w:val="28"/>
                <w:szCs w:val="28"/>
              </w:rPr>
              <w:lastRenderedPageBreak/>
              <w:t>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lastRenderedPageBreak/>
              <w:t>2 человек</w:t>
            </w:r>
            <w:r>
              <w:rPr>
                <w:rStyle w:val="FontStyle83"/>
                <w:sz w:val="28"/>
                <w:szCs w:val="28"/>
              </w:rPr>
              <w:t>а</w:t>
            </w:r>
            <w:r w:rsidRPr="00E741E2">
              <w:rPr>
                <w:rStyle w:val="FontStyle83"/>
                <w:sz w:val="28"/>
                <w:szCs w:val="28"/>
              </w:rPr>
              <w:t>/</w:t>
            </w:r>
            <w:r>
              <w:rPr>
                <w:rStyle w:val="FontStyle83"/>
                <w:sz w:val="28"/>
                <w:szCs w:val="28"/>
              </w:rPr>
              <w:t xml:space="preserve"> </w:t>
            </w:r>
            <w:r w:rsidRPr="00E741E2">
              <w:rPr>
                <w:rStyle w:val="FontStyle83"/>
                <w:sz w:val="28"/>
                <w:szCs w:val="28"/>
              </w:rPr>
              <w:lastRenderedPageBreak/>
              <w:t>3,4%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lastRenderedPageBreak/>
              <w:t>1.28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 человек</w:t>
            </w:r>
            <w:r>
              <w:rPr>
                <w:rStyle w:val="FontStyle83"/>
                <w:sz w:val="28"/>
                <w:szCs w:val="28"/>
              </w:rPr>
              <w:t>а</w:t>
            </w:r>
            <w:r w:rsidRPr="00E741E2">
              <w:rPr>
                <w:rStyle w:val="FontStyle83"/>
                <w:sz w:val="28"/>
                <w:szCs w:val="28"/>
              </w:rPr>
              <w:t>/</w:t>
            </w:r>
            <w:r>
              <w:rPr>
                <w:rStyle w:val="FontStyle83"/>
                <w:sz w:val="28"/>
                <w:szCs w:val="28"/>
              </w:rPr>
              <w:t xml:space="preserve"> </w:t>
            </w:r>
            <w:r w:rsidRPr="00E741E2">
              <w:rPr>
                <w:rStyle w:val="FontStyle83"/>
                <w:sz w:val="28"/>
                <w:szCs w:val="28"/>
              </w:rPr>
              <w:t>3,4%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1.29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  <w:highlight w:val="yellow"/>
              </w:rPr>
            </w:pPr>
            <w:r w:rsidRPr="00E741E2">
              <w:rPr>
                <w:rStyle w:val="FontStyle83"/>
                <w:sz w:val="28"/>
                <w:szCs w:val="28"/>
              </w:rPr>
              <w:t>32 человек</w:t>
            </w:r>
            <w:r>
              <w:rPr>
                <w:rStyle w:val="FontStyle83"/>
                <w:sz w:val="28"/>
                <w:szCs w:val="28"/>
              </w:rPr>
              <w:t>а</w:t>
            </w:r>
            <w:r w:rsidRPr="00E741E2">
              <w:rPr>
                <w:rStyle w:val="FontStyle83"/>
                <w:sz w:val="28"/>
                <w:szCs w:val="28"/>
              </w:rPr>
              <w:t>/</w:t>
            </w:r>
            <w:r>
              <w:rPr>
                <w:rStyle w:val="FontStyle83"/>
                <w:sz w:val="28"/>
                <w:szCs w:val="28"/>
              </w:rPr>
              <w:t xml:space="preserve"> </w:t>
            </w:r>
            <w:r w:rsidRPr="00E741E2">
              <w:rPr>
                <w:rStyle w:val="FontStyle83"/>
                <w:sz w:val="28"/>
                <w:szCs w:val="28"/>
              </w:rPr>
              <w:t>55,1%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1.29.1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Высшая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534688">
            <w:pPr>
              <w:pStyle w:val="Style48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16 человек/ 27,5%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1.29.2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Первая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534688">
            <w:pPr>
              <w:pStyle w:val="Style48"/>
              <w:widowControl/>
              <w:spacing w:line="278" w:lineRule="exact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 xml:space="preserve">16 </w:t>
            </w:r>
            <w:proofErr w:type="spellStart"/>
            <w:r w:rsidRPr="00E741E2">
              <w:rPr>
                <w:rStyle w:val="FontStyle83"/>
                <w:sz w:val="28"/>
                <w:szCs w:val="28"/>
              </w:rPr>
              <w:t>челове</w:t>
            </w:r>
            <w:proofErr w:type="spellEnd"/>
            <w:r w:rsidRPr="00E741E2">
              <w:rPr>
                <w:rStyle w:val="FontStyle83"/>
                <w:sz w:val="28"/>
                <w:szCs w:val="28"/>
              </w:rPr>
              <w:t>/ 27,5,8%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1.30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  <w:highlight w:val="yellow"/>
              </w:rPr>
            </w:pPr>
            <w:r w:rsidRPr="00E741E2">
              <w:rPr>
                <w:rStyle w:val="FontStyle83"/>
                <w:sz w:val="28"/>
                <w:szCs w:val="28"/>
              </w:rPr>
              <w:t>человек/%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1.30.1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До 5 лет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48"/>
              <w:widowControl/>
              <w:spacing w:line="278" w:lineRule="exact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9 человек/ 15,5%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1.30.2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Свыше 20 лет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36 человек/</w:t>
            </w:r>
            <w:r>
              <w:rPr>
                <w:rStyle w:val="FontStyle83"/>
                <w:sz w:val="28"/>
                <w:szCs w:val="28"/>
              </w:rPr>
              <w:t xml:space="preserve"> </w:t>
            </w:r>
            <w:r w:rsidRPr="00E741E2">
              <w:rPr>
                <w:rStyle w:val="FontStyle83"/>
                <w:sz w:val="28"/>
                <w:szCs w:val="28"/>
              </w:rPr>
              <w:t>62%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1.31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spacing w:line="278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48"/>
              <w:widowControl/>
              <w:spacing w:line="278" w:lineRule="exact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6 человек/ 10%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1.32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48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25 человек/ 43,1%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1.33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rPr>
                <w:rStyle w:val="FontStyle83"/>
                <w:sz w:val="28"/>
                <w:szCs w:val="28"/>
              </w:rPr>
            </w:pPr>
            <w:proofErr w:type="gramStart"/>
            <w:r w:rsidRPr="00E741E2">
              <w:rPr>
                <w:rStyle w:val="FontStyle83"/>
                <w:sz w:val="28"/>
                <w:szCs w:val="28"/>
              </w:rPr>
              <w:t>Численность/удельный вес численности педагогических и</w:t>
            </w:r>
            <w:r>
              <w:rPr>
                <w:rStyle w:val="FontStyle83"/>
                <w:sz w:val="28"/>
                <w:szCs w:val="28"/>
              </w:rPr>
              <w:t xml:space="preserve"> </w:t>
            </w:r>
            <w:r w:rsidRPr="00E741E2">
              <w:rPr>
                <w:rStyle w:val="FontStyle83"/>
                <w:sz w:val="28"/>
                <w:szCs w:val="28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58 человек/</w:t>
            </w:r>
            <w:r>
              <w:rPr>
                <w:rStyle w:val="FontStyle83"/>
                <w:sz w:val="28"/>
                <w:szCs w:val="28"/>
              </w:rPr>
              <w:t xml:space="preserve"> </w:t>
            </w:r>
            <w:r w:rsidRPr="00E741E2">
              <w:rPr>
                <w:rStyle w:val="FontStyle83"/>
                <w:sz w:val="28"/>
                <w:szCs w:val="28"/>
              </w:rPr>
              <w:t>100%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1.34</w:t>
            </w:r>
          </w:p>
        </w:tc>
        <w:tc>
          <w:tcPr>
            <w:tcW w:w="7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   вес    численности    педагогических    и административно-хозяйственных       работников, прошедших повышение квалификации по применению в образовательном процессе    федеральных    государственных    образовательных стандартов,     в     общей     численности     педагогических     и административно-хозяйственных работников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54 человек</w:t>
            </w:r>
            <w:r>
              <w:rPr>
                <w:rStyle w:val="FontStyle83"/>
                <w:sz w:val="28"/>
                <w:szCs w:val="28"/>
              </w:rPr>
              <w:t>а</w:t>
            </w:r>
            <w:r w:rsidRPr="00E741E2">
              <w:rPr>
                <w:rStyle w:val="FontStyle83"/>
                <w:sz w:val="28"/>
                <w:szCs w:val="28"/>
              </w:rPr>
              <w:t>/</w:t>
            </w:r>
          </w:p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93,1%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2.</w:t>
            </w:r>
          </w:p>
        </w:tc>
        <w:tc>
          <w:tcPr>
            <w:tcW w:w="7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Инфраструктура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3"/>
              <w:widowControl/>
              <w:rPr>
                <w:sz w:val="28"/>
                <w:szCs w:val="28"/>
                <w:highlight w:val="yellow"/>
              </w:rPr>
            </w:pP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2.1</w:t>
            </w:r>
          </w:p>
        </w:tc>
        <w:tc>
          <w:tcPr>
            <w:tcW w:w="7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6F0543" w:rsidRDefault="00747BC0" w:rsidP="00EF25A3">
            <w:pPr>
              <w:pStyle w:val="Style28"/>
              <w:widowControl/>
              <w:spacing w:line="283" w:lineRule="exact"/>
              <w:rPr>
                <w:rStyle w:val="FontStyle83"/>
                <w:sz w:val="28"/>
                <w:szCs w:val="28"/>
              </w:rPr>
            </w:pPr>
            <w:r w:rsidRPr="006F0543">
              <w:rPr>
                <w:rStyle w:val="FontStyle83"/>
                <w:sz w:val="28"/>
                <w:szCs w:val="28"/>
              </w:rPr>
              <w:t>9,8 ученика на ПК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2.2</w:t>
            </w:r>
          </w:p>
        </w:tc>
        <w:tc>
          <w:tcPr>
            <w:tcW w:w="7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 xml:space="preserve">Количество   экземпляров    учебной    и    учебно-методической литературы из общего количества единиц хранения библиотечного фонда, состоящих на учете, в </w:t>
            </w:r>
            <w:r w:rsidRPr="00E741E2">
              <w:rPr>
                <w:rStyle w:val="FontStyle83"/>
                <w:sz w:val="28"/>
                <w:szCs w:val="28"/>
              </w:rPr>
              <w:lastRenderedPageBreak/>
              <w:t>расчете на одного учащегося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6F0543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6F0543">
              <w:rPr>
                <w:rStyle w:val="FontStyle83"/>
                <w:sz w:val="28"/>
                <w:szCs w:val="28"/>
              </w:rPr>
              <w:lastRenderedPageBreak/>
              <w:t>18,9 единиц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lastRenderedPageBreak/>
              <w:t>2.3</w:t>
            </w:r>
          </w:p>
        </w:tc>
        <w:tc>
          <w:tcPr>
            <w:tcW w:w="7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spacing w:line="278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да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2.4</w:t>
            </w:r>
          </w:p>
        </w:tc>
        <w:tc>
          <w:tcPr>
            <w:tcW w:w="7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да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2.4.1</w:t>
            </w:r>
          </w:p>
        </w:tc>
        <w:tc>
          <w:tcPr>
            <w:tcW w:w="7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spacing w:line="278" w:lineRule="exact"/>
              <w:ind w:firstLine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да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2.4.2</w:t>
            </w:r>
          </w:p>
        </w:tc>
        <w:tc>
          <w:tcPr>
            <w:tcW w:w="7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 xml:space="preserve">С </w:t>
            </w:r>
            <w:proofErr w:type="spellStart"/>
            <w:r w:rsidRPr="00E741E2">
              <w:rPr>
                <w:rStyle w:val="FontStyle83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да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2.4.3</w:t>
            </w:r>
          </w:p>
        </w:tc>
        <w:tc>
          <w:tcPr>
            <w:tcW w:w="7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да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2.4.4</w:t>
            </w:r>
          </w:p>
        </w:tc>
        <w:tc>
          <w:tcPr>
            <w:tcW w:w="7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spacing w:line="278" w:lineRule="exact"/>
              <w:ind w:firstLine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С   выходом  в  Интернет  с   компьютеров,   расположенных   в помещении библиотеки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да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2.4.5</w:t>
            </w:r>
          </w:p>
        </w:tc>
        <w:tc>
          <w:tcPr>
            <w:tcW w:w="7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да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2.5</w:t>
            </w:r>
          </w:p>
        </w:tc>
        <w:tc>
          <w:tcPr>
            <w:tcW w:w="7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spacing w:line="274" w:lineRule="exact"/>
              <w:ind w:left="5" w:hanging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Численность/удельный   вес   численности   учащихся,   которым обеспечена     возможность     пользоваться     широкополосным Интернетом (не менее 2 Мб/с), в общей численности учащихся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100%</w:t>
            </w:r>
          </w:p>
        </w:tc>
      </w:tr>
      <w:tr w:rsidR="00747BC0" w:rsidRPr="00E741E2" w:rsidTr="00747BC0">
        <w:trPr>
          <w:gridAfter w:val="1"/>
          <w:wAfter w:w="1214" w:type="dxa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2.6</w:t>
            </w:r>
          </w:p>
        </w:tc>
        <w:tc>
          <w:tcPr>
            <w:tcW w:w="7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spacing w:line="274" w:lineRule="exact"/>
              <w:ind w:firstLine="5"/>
              <w:rPr>
                <w:rStyle w:val="FontStyle83"/>
                <w:sz w:val="28"/>
                <w:szCs w:val="28"/>
              </w:rPr>
            </w:pPr>
            <w:r w:rsidRPr="00E741E2">
              <w:rPr>
                <w:rStyle w:val="FontStyle83"/>
                <w:sz w:val="28"/>
                <w:szCs w:val="28"/>
              </w:rPr>
              <w:t>Общая    площадь    помещений,    в    которых    осуществляется образовательная деятельность, в расчете на одного учащегося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C0" w:rsidRPr="00E741E2" w:rsidRDefault="00747BC0" w:rsidP="00EF25A3">
            <w:pPr>
              <w:pStyle w:val="Style24"/>
              <w:widowControl/>
              <w:jc w:val="center"/>
              <w:rPr>
                <w:rStyle w:val="FontStyle83"/>
                <w:sz w:val="28"/>
                <w:szCs w:val="28"/>
                <w:highlight w:val="yellow"/>
              </w:rPr>
            </w:pPr>
            <w:r w:rsidRPr="00B54013">
              <w:rPr>
                <w:rStyle w:val="FontStyle83"/>
                <w:sz w:val="28"/>
                <w:szCs w:val="28"/>
              </w:rPr>
              <w:t>3,04 кв. м</w:t>
            </w:r>
          </w:p>
        </w:tc>
      </w:tr>
    </w:tbl>
    <w:p w:rsidR="00534688" w:rsidRDefault="00534688" w:rsidP="00534688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/>
          <w:bCs/>
          <w:color w:val="000000"/>
          <w:spacing w:val="0"/>
          <w:sz w:val="28"/>
          <w:szCs w:val="28"/>
        </w:rPr>
      </w:pPr>
    </w:p>
    <w:p w:rsidR="00534688" w:rsidRDefault="00534688" w:rsidP="00534688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/>
          <w:bCs/>
          <w:color w:val="000000"/>
          <w:spacing w:val="0"/>
          <w:sz w:val="28"/>
          <w:szCs w:val="28"/>
        </w:rPr>
      </w:pPr>
    </w:p>
    <w:p w:rsidR="00534688" w:rsidRDefault="00534688" w:rsidP="00534688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/>
          <w:bCs/>
          <w:color w:val="000000"/>
          <w:spacing w:val="0"/>
          <w:sz w:val="28"/>
          <w:szCs w:val="28"/>
        </w:rPr>
      </w:pPr>
    </w:p>
    <w:p w:rsidR="00534688" w:rsidRDefault="00534688" w:rsidP="00534688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/>
          <w:bCs/>
          <w:color w:val="000000"/>
          <w:spacing w:val="0"/>
          <w:sz w:val="28"/>
          <w:szCs w:val="28"/>
        </w:rPr>
      </w:pPr>
    </w:p>
    <w:p w:rsidR="00534688" w:rsidRDefault="00534688" w:rsidP="00534688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/>
          <w:bCs/>
          <w:color w:val="000000"/>
          <w:spacing w:val="0"/>
          <w:sz w:val="28"/>
          <w:szCs w:val="28"/>
        </w:rPr>
      </w:pPr>
    </w:p>
    <w:p w:rsidR="00534688" w:rsidRDefault="00534688" w:rsidP="00534688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/>
          <w:bCs/>
          <w:color w:val="000000"/>
          <w:spacing w:val="0"/>
          <w:sz w:val="28"/>
          <w:szCs w:val="28"/>
        </w:rPr>
      </w:pPr>
    </w:p>
    <w:p w:rsidR="00534688" w:rsidRDefault="00534688" w:rsidP="00534688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/>
          <w:bCs/>
          <w:color w:val="000000"/>
          <w:spacing w:val="0"/>
          <w:sz w:val="28"/>
          <w:szCs w:val="28"/>
        </w:rPr>
      </w:pPr>
    </w:p>
    <w:p w:rsidR="00534688" w:rsidRDefault="00534688" w:rsidP="00534688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/>
          <w:bCs/>
          <w:color w:val="000000"/>
          <w:spacing w:val="0"/>
          <w:sz w:val="28"/>
          <w:szCs w:val="28"/>
        </w:rPr>
      </w:pPr>
    </w:p>
    <w:p w:rsidR="00534688" w:rsidRDefault="00534688" w:rsidP="00534688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/>
          <w:bCs/>
          <w:color w:val="000000"/>
          <w:spacing w:val="0"/>
          <w:sz w:val="28"/>
          <w:szCs w:val="28"/>
        </w:rPr>
      </w:pPr>
    </w:p>
    <w:p w:rsidR="00534688" w:rsidRDefault="00534688" w:rsidP="00534688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/>
          <w:bCs/>
          <w:color w:val="000000"/>
          <w:spacing w:val="0"/>
          <w:sz w:val="28"/>
          <w:szCs w:val="28"/>
        </w:rPr>
      </w:pPr>
    </w:p>
    <w:p w:rsidR="00534688" w:rsidRDefault="00534688" w:rsidP="00534688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/>
          <w:bCs/>
          <w:color w:val="000000"/>
          <w:spacing w:val="0"/>
          <w:sz w:val="28"/>
          <w:szCs w:val="28"/>
        </w:rPr>
      </w:pPr>
    </w:p>
    <w:p w:rsidR="00534688" w:rsidRDefault="00534688" w:rsidP="00534688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/>
          <w:bCs/>
          <w:color w:val="000000"/>
          <w:spacing w:val="0"/>
          <w:sz w:val="28"/>
          <w:szCs w:val="28"/>
        </w:rPr>
      </w:pPr>
    </w:p>
    <w:p w:rsidR="00747BC0" w:rsidRDefault="00747BC0" w:rsidP="00534688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/>
          <w:bCs/>
          <w:color w:val="000000"/>
          <w:spacing w:val="0"/>
          <w:sz w:val="28"/>
          <w:szCs w:val="28"/>
        </w:rPr>
      </w:pPr>
    </w:p>
    <w:p w:rsidR="00534688" w:rsidRDefault="00534688" w:rsidP="00534688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/>
          <w:bCs/>
          <w:color w:val="000000"/>
          <w:spacing w:val="0"/>
          <w:sz w:val="28"/>
          <w:szCs w:val="28"/>
        </w:rPr>
      </w:pPr>
    </w:p>
    <w:p w:rsidR="00E741E2" w:rsidRPr="00EF25A3" w:rsidRDefault="00534688" w:rsidP="00534688">
      <w:pPr>
        <w:spacing w:before="100" w:beforeAutospacing="1" w:after="100" w:afterAutospacing="1" w:line="240" w:lineRule="auto"/>
        <w:jc w:val="center"/>
        <w:outlineLvl w:val="1"/>
        <w:rPr>
          <w:rStyle w:val="FontStyle21"/>
          <w:b/>
          <w:bCs/>
          <w:color w:val="000000"/>
          <w:spacing w:val="0"/>
          <w:sz w:val="28"/>
          <w:szCs w:val="28"/>
        </w:rPr>
      </w:pPr>
      <w:r w:rsidRPr="00EF25A3">
        <w:rPr>
          <w:rStyle w:val="FontStyle21"/>
          <w:b/>
          <w:bCs/>
          <w:color w:val="000000"/>
          <w:spacing w:val="0"/>
          <w:sz w:val="28"/>
          <w:szCs w:val="28"/>
        </w:rPr>
        <w:lastRenderedPageBreak/>
        <w:t>Анализ статистических данных</w:t>
      </w:r>
    </w:p>
    <w:p w:rsidR="00644B5F" w:rsidRPr="00EF25A3" w:rsidRDefault="00B07FB7" w:rsidP="000F562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A3">
        <w:rPr>
          <w:rFonts w:ascii="Times New Roman" w:hAnsi="Times New Roman" w:cs="Times New Roman"/>
          <w:b/>
          <w:sz w:val="28"/>
          <w:szCs w:val="28"/>
        </w:rPr>
        <w:t>ОБЩАЯ ХАРАКТЕРИСТИКА УЧРЕЖДЕНИЯ И УСЛОВИЙ ОБРАЗОВАТЕЛЬНОГО ПРОЦЕССА</w:t>
      </w:r>
    </w:p>
    <w:p w:rsidR="00B07FB7" w:rsidRPr="00EF25A3" w:rsidRDefault="00B07FB7" w:rsidP="00B07FB7">
      <w:pPr>
        <w:rPr>
          <w:rFonts w:ascii="Times New Roman" w:hAnsi="Times New Roman" w:cs="Times New Roman"/>
          <w:b/>
          <w:sz w:val="28"/>
          <w:szCs w:val="28"/>
        </w:rPr>
      </w:pPr>
      <w:r w:rsidRPr="00EF25A3">
        <w:rPr>
          <w:rFonts w:ascii="Times New Roman" w:hAnsi="Times New Roman" w:cs="Times New Roman"/>
          <w:b/>
          <w:sz w:val="28"/>
          <w:szCs w:val="28"/>
        </w:rPr>
        <w:t>Тип/вид учреждения:</w:t>
      </w:r>
    </w:p>
    <w:p w:rsidR="00B07FB7" w:rsidRPr="00EF25A3" w:rsidRDefault="00B07FB7" w:rsidP="0019794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A3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средняя общеобразовательная школа №</w:t>
      </w:r>
      <w:r w:rsidR="00EF25A3" w:rsidRPr="00EF25A3">
        <w:rPr>
          <w:rFonts w:ascii="Times New Roman" w:hAnsi="Times New Roman" w:cs="Times New Roman"/>
          <w:sz w:val="28"/>
          <w:szCs w:val="28"/>
        </w:rPr>
        <w:t xml:space="preserve"> </w:t>
      </w:r>
      <w:r w:rsidRPr="00EF25A3">
        <w:rPr>
          <w:rFonts w:ascii="Times New Roman" w:hAnsi="Times New Roman" w:cs="Times New Roman"/>
          <w:sz w:val="28"/>
          <w:szCs w:val="28"/>
        </w:rPr>
        <w:t>409 Пушкинского района Санкт-Петербурга.</w:t>
      </w:r>
    </w:p>
    <w:p w:rsidR="00B07FB7" w:rsidRPr="00EF25A3" w:rsidRDefault="00B07FB7" w:rsidP="0019794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A3">
        <w:rPr>
          <w:rFonts w:ascii="Times New Roman" w:hAnsi="Times New Roman" w:cs="Times New Roman"/>
          <w:sz w:val="28"/>
          <w:szCs w:val="28"/>
        </w:rPr>
        <w:t>Здание школы №</w:t>
      </w:r>
      <w:r w:rsidR="00EF25A3" w:rsidRPr="00EF25A3">
        <w:rPr>
          <w:rFonts w:ascii="Times New Roman" w:hAnsi="Times New Roman" w:cs="Times New Roman"/>
          <w:sz w:val="28"/>
          <w:szCs w:val="28"/>
        </w:rPr>
        <w:t xml:space="preserve"> </w:t>
      </w:r>
      <w:r w:rsidRPr="00EF25A3">
        <w:rPr>
          <w:rFonts w:ascii="Times New Roman" w:hAnsi="Times New Roman" w:cs="Times New Roman"/>
          <w:sz w:val="28"/>
          <w:szCs w:val="28"/>
        </w:rPr>
        <w:t>409, расположенное по адресу: Красносельское шоссе, д. 9, литера</w:t>
      </w:r>
      <w:proofErr w:type="gramStart"/>
      <w:r w:rsidRPr="00EF25A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F25A3">
        <w:rPr>
          <w:rFonts w:ascii="Times New Roman" w:hAnsi="Times New Roman" w:cs="Times New Roman"/>
          <w:sz w:val="28"/>
          <w:szCs w:val="28"/>
        </w:rPr>
        <w:t xml:space="preserve">, почтовый индекс 196603, является </w:t>
      </w:r>
      <w:r w:rsidR="0059776F" w:rsidRPr="00EF25A3">
        <w:rPr>
          <w:rFonts w:ascii="Times New Roman" w:hAnsi="Times New Roman" w:cs="Times New Roman"/>
          <w:sz w:val="28"/>
          <w:szCs w:val="28"/>
        </w:rPr>
        <w:t>памятником архитектуры и объектом культурного наследия (приказ КГИОП от 20.02.2001 № 15).</w:t>
      </w:r>
    </w:p>
    <w:p w:rsidR="0059776F" w:rsidRPr="00EF25A3" w:rsidRDefault="0059776F" w:rsidP="001979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5A3">
        <w:rPr>
          <w:rFonts w:ascii="Times New Roman" w:hAnsi="Times New Roman" w:cs="Times New Roman"/>
          <w:b/>
          <w:sz w:val="28"/>
          <w:szCs w:val="28"/>
        </w:rPr>
        <w:t>Лицензия на образовательную деятельность:</w:t>
      </w:r>
    </w:p>
    <w:p w:rsidR="0059776F" w:rsidRPr="00EF25A3" w:rsidRDefault="0059776F" w:rsidP="0019794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A3">
        <w:rPr>
          <w:rFonts w:ascii="Times New Roman" w:hAnsi="Times New Roman" w:cs="Times New Roman"/>
          <w:sz w:val="28"/>
          <w:szCs w:val="28"/>
        </w:rPr>
        <w:t>78 № 001434 от 23.12.2011. бессрочно</w:t>
      </w:r>
    </w:p>
    <w:p w:rsidR="0059776F" w:rsidRPr="00EF25A3" w:rsidRDefault="0059776F" w:rsidP="001979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5A3">
        <w:rPr>
          <w:rFonts w:ascii="Times New Roman" w:hAnsi="Times New Roman" w:cs="Times New Roman"/>
          <w:b/>
          <w:sz w:val="28"/>
          <w:szCs w:val="28"/>
        </w:rPr>
        <w:t>Государственная аккредитация:</w:t>
      </w:r>
    </w:p>
    <w:p w:rsidR="0059776F" w:rsidRPr="00EF25A3" w:rsidRDefault="0059776F" w:rsidP="0019794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A3">
        <w:rPr>
          <w:rFonts w:ascii="Times New Roman" w:hAnsi="Times New Roman" w:cs="Times New Roman"/>
          <w:sz w:val="28"/>
          <w:szCs w:val="28"/>
        </w:rPr>
        <w:t>78А01 № 0000280 от 15.03.2013, действительна по 15.03.2025</w:t>
      </w:r>
    </w:p>
    <w:p w:rsidR="0059776F" w:rsidRPr="00EF25A3" w:rsidRDefault="0059776F" w:rsidP="001979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5A3">
        <w:rPr>
          <w:rFonts w:ascii="Times New Roman" w:hAnsi="Times New Roman" w:cs="Times New Roman"/>
          <w:b/>
          <w:sz w:val="28"/>
          <w:szCs w:val="28"/>
        </w:rPr>
        <w:t>Характеристика контингента учащихся:</w:t>
      </w:r>
    </w:p>
    <w:p w:rsidR="0059776F" w:rsidRPr="00EF25A3" w:rsidRDefault="0059776F" w:rsidP="0019794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A3">
        <w:rPr>
          <w:rFonts w:ascii="Times New Roman" w:hAnsi="Times New Roman" w:cs="Times New Roman"/>
          <w:sz w:val="28"/>
          <w:szCs w:val="28"/>
        </w:rPr>
        <w:t>О</w:t>
      </w:r>
      <w:r w:rsidR="00D522F9" w:rsidRPr="00EF25A3">
        <w:rPr>
          <w:rFonts w:ascii="Times New Roman" w:hAnsi="Times New Roman" w:cs="Times New Roman"/>
          <w:sz w:val="28"/>
          <w:szCs w:val="28"/>
        </w:rPr>
        <w:t xml:space="preserve">бщая численность обучающихся </w:t>
      </w:r>
      <w:r w:rsidR="00EF25A3">
        <w:rPr>
          <w:rFonts w:ascii="Times New Roman" w:hAnsi="Times New Roman" w:cs="Times New Roman"/>
          <w:sz w:val="28"/>
          <w:szCs w:val="28"/>
        </w:rPr>
        <w:t>–</w:t>
      </w:r>
      <w:r w:rsidR="00D522F9" w:rsidRPr="00EF25A3">
        <w:rPr>
          <w:rFonts w:ascii="Times New Roman" w:hAnsi="Times New Roman" w:cs="Times New Roman"/>
          <w:sz w:val="28"/>
          <w:szCs w:val="28"/>
        </w:rPr>
        <w:t xml:space="preserve"> </w:t>
      </w:r>
      <w:r w:rsidR="00EF25A3" w:rsidRPr="00EF25A3">
        <w:rPr>
          <w:rFonts w:ascii="Times New Roman" w:hAnsi="Times New Roman" w:cs="Times New Roman"/>
          <w:sz w:val="28"/>
          <w:szCs w:val="28"/>
        </w:rPr>
        <w:t>535</w:t>
      </w:r>
      <w:r w:rsidR="00EF25A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D78EA" w:rsidRPr="00EF25A3" w:rsidRDefault="00BD78EA" w:rsidP="001979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5A3">
        <w:rPr>
          <w:rFonts w:ascii="Times New Roman" w:hAnsi="Times New Roman" w:cs="Times New Roman"/>
          <w:b/>
          <w:sz w:val="28"/>
          <w:szCs w:val="28"/>
        </w:rPr>
        <w:t>Режим работы:</w:t>
      </w:r>
    </w:p>
    <w:p w:rsidR="008531BA" w:rsidRPr="00EF25A3" w:rsidRDefault="00050E24" w:rsidP="0019794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A3">
        <w:rPr>
          <w:rFonts w:ascii="Times New Roman" w:hAnsi="Times New Roman" w:cs="Times New Roman"/>
          <w:sz w:val="28"/>
          <w:szCs w:val="28"/>
        </w:rPr>
        <w:t>1-6</w:t>
      </w:r>
      <w:r w:rsidR="00BD78EA" w:rsidRPr="00EF25A3">
        <w:rPr>
          <w:rFonts w:ascii="Times New Roman" w:hAnsi="Times New Roman" w:cs="Times New Roman"/>
          <w:sz w:val="28"/>
          <w:szCs w:val="28"/>
        </w:rPr>
        <w:t xml:space="preserve"> классы – пятидневка;</w:t>
      </w:r>
    </w:p>
    <w:p w:rsidR="00BD78EA" w:rsidRPr="00EF25A3" w:rsidRDefault="00D522F9" w:rsidP="0019794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A3">
        <w:rPr>
          <w:rFonts w:ascii="Times New Roman" w:hAnsi="Times New Roman" w:cs="Times New Roman"/>
          <w:sz w:val="28"/>
          <w:szCs w:val="28"/>
        </w:rPr>
        <w:t>7</w:t>
      </w:r>
      <w:r w:rsidR="00BD78EA" w:rsidRPr="00EF25A3">
        <w:rPr>
          <w:rFonts w:ascii="Times New Roman" w:hAnsi="Times New Roman" w:cs="Times New Roman"/>
          <w:sz w:val="28"/>
          <w:szCs w:val="28"/>
        </w:rPr>
        <w:t>-11 классы – шестидневка.</w:t>
      </w:r>
    </w:p>
    <w:p w:rsidR="0037150A" w:rsidRPr="00EF25A3" w:rsidRDefault="0037150A" w:rsidP="001979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5A3">
        <w:rPr>
          <w:rFonts w:ascii="Times New Roman" w:hAnsi="Times New Roman" w:cs="Times New Roman"/>
          <w:b/>
          <w:sz w:val="28"/>
          <w:szCs w:val="28"/>
        </w:rPr>
        <w:t>Органы государственно-общественного управления и самоуправления:</w:t>
      </w:r>
    </w:p>
    <w:p w:rsidR="0037150A" w:rsidRPr="00EF25A3" w:rsidRDefault="0037150A" w:rsidP="0019794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A3">
        <w:rPr>
          <w:rFonts w:ascii="Times New Roman" w:hAnsi="Times New Roman" w:cs="Times New Roman"/>
          <w:sz w:val="28"/>
          <w:szCs w:val="28"/>
        </w:rPr>
        <w:t xml:space="preserve">Общее собрание работников </w:t>
      </w:r>
      <w:r w:rsidR="00EF25A3" w:rsidRPr="00EF25A3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37150A" w:rsidRPr="00EF25A3" w:rsidRDefault="0037150A" w:rsidP="0019794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A3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37150A" w:rsidRPr="00EF25A3" w:rsidRDefault="00EF25A3" w:rsidP="0019794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A3">
        <w:rPr>
          <w:rFonts w:ascii="Times New Roman" w:hAnsi="Times New Roman" w:cs="Times New Roman"/>
          <w:sz w:val="28"/>
          <w:szCs w:val="28"/>
        </w:rPr>
        <w:t>Совет родителей</w:t>
      </w:r>
    </w:p>
    <w:p w:rsidR="0037150A" w:rsidRPr="00EF25A3" w:rsidRDefault="0037150A" w:rsidP="0019794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A3">
        <w:rPr>
          <w:rFonts w:ascii="Times New Roman" w:hAnsi="Times New Roman" w:cs="Times New Roman"/>
          <w:sz w:val="28"/>
          <w:szCs w:val="28"/>
        </w:rPr>
        <w:t>Совет</w:t>
      </w:r>
      <w:r w:rsidR="00EF25A3" w:rsidRPr="00EF2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5A3" w:rsidRPr="00EF25A3">
        <w:rPr>
          <w:rFonts w:ascii="Times New Roman" w:hAnsi="Times New Roman" w:cs="Times New Roman"/>
          <w:sz w:val="28"/>
          <w:szCs w:val="28"/>
        </w:rPr>
        <w:t>об</w:t>
      </w:r>
      <w:r w:rsidRPr="00EF25A3">
        <w:rPr>
          <w:rFonts w:ascii="Times New Roman" w:hAnsi="Times New Roman" w:cs="Times New Roman"/>
          <w:sz w:val="28"/>
          <w:szCs w:val="28"/>
        </w:rPr>
        <w:t>уча</w:t>
      </w:r>
      <w:r w:rsidR="00EF25A3" w:rsidRPr="00EF25A3">
        <w:rPr>
          <w:rFonts w:ascii="Times New Roman" w:hAnsi="Times New Roman" w:cs="Times New Roman"/>
          <w:sz w:val="28"/>
          <w:szCs w:val="28"/>
        </w:rPr>
        <w:t>ю</w:t>
      </w:r>
      <w:r w:rsidRPr="00EF25A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EF25A3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EF25A3" w:rsidRDefault="00EF25A3" w:rsidP="00197949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25A3" w:rsidRDefault="00EF25A3" w:rsidP="00197949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25A3" w:rsidRDefault="00EF25A3" w:rsidP="00197949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25A3" w:rsidRPr="00EF25A3" w:rsidRDefault="00EF25A3" w:rsidP="00EF25A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A3">
        <w:rPr>
          <w:rFonts w:ascii="Times New Roman" w:hAnsi="Times New Roman" w:cs="Times New Roman"/>
          <w:b/>
          <w:sz w:val="28"/>
          <w:szCs w:val="28"/>
        </w:rPr>
        <w:lastRenderedPageBreak/>
        <w:t>АНАЛИЗ ОСНОВНЫХ НАПРАВЛЕНИЙ ОБРАЗОВАТЕЛЬНОЙ ДЕЯТЕЛЬНОСТИ</w:t>
      </w:r>
    </w:p>
    <w:p w:rsidR="00EF25A3" w:rsidRPr="00EF25A3" w:rsidRDefault="00EF25A3" w:rsidP="00EF25A3">
      <w:pPr>
        <w:rPr>
          <w:rFonts w:ascii="Times New Roman" w:hAnsi="Times New Roman" w:cs="Times New Roman"/>
          <w:b/>
          <w:sz w:val="28"/>
          <w:szCs w:val="28"/>
        </w:rPr>
      </w:pPr>
      <w:r w:rsidRPr="00EF25A3">
        <w:rPr>
          <w:rFonts w:ascii="Times New Roman" w:hAnsi="Times New Roman" w:cs="Times New Roman"/>
          <w:b/>
          <w:sz w:val="28"/>
          <w:szCs w:val="28"/>
        </w:rPr>
        <w:t>Общая характеристика образовательной деятельности ОУ</w:t>
      </w:r>
    </w:p>
    <w:p w:rsidR="00EF25A3" w:rsidRPr="00EF25A3" w:rsidRDefault="00EF25A3" w:rsidP="00EF25A3">
      <w:pPr>
        <w:jc w:val="both"/>
        <w:rPr>
          <w:rFonts w:ascii="Times New Roman" w:hAnsi="Times New Roman" w:cs="Times New Roman"/>
          <w:sz w:val="28"/>
          <w:szCs w:val="28"/>
        </w:rPr>
      </w:pPr>
      <w:r w:rsidRPr="00EF25A3">
        <w:rPr>
          <w:rFonts w:ascii="Times New Roman" w:hAnsi="Times New Roman" w:cs="Times New Roman"/>
          <w:b/>
          <w:sz w:val="28"/>
          <w:szCs w:val="28"/>
        </w:rPr>
        <w:t>Цель – созд</w:t>
      </w:r>
      <w:r w:rsidRPr="00EF25A3">
        <w:rPr>
          <w:rFonts w:ascii="Times New Roman" w:hAnsi="Times New Roman" w:cs="Times New Roman"/>
          <w:sz w:val="28"/>
          <w:szCs w:val="28"/>
        </w:rPr>
        <w:t>ание условий для воспитания личности, способной к культурному самоопределению в современном обществе, способной к выявлению и утверждению собственной позиции, направленной на защиту и совершенствование культурных ценностей России и человечества.</w:t>
      </w:r>
    </w:p>
    <w:p w:rsidR="00EF25A3" w:rsidRPr="00EF25A3" w:rsidRDefault="00EF25A3" w:rsidP="00EF25A3">
      <w:pPr>
        <w:rPr>
          <w:rFonts w:ascii="Times New Roman" w:hAnsi="Times New Roman" w:cs="Times New Roman"/>
          <w:b/>
          <w:sz w:val="28"/>
          <w:szCs w:val="28"/>
        </w:rPr>
      </w:pPr>
      <w:r w:rsidRPr="00EF25A3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EF25A3" w:rsidRPr="00EF25A3" w:rsidRDefault="00EF25A3" w:rsidP="00ED09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5A3">
        <w:rPr>
          <w:rFonts w:ascii="Times New Roman" w:hAnsi="Times New Roman" w:cs="Times New Roman"/>
          <w:sz w:val="28"/>
          <w:szCs w:val="28"/>
        </w:rPr>
        <w:t>Формирования культуры мыслительной деятельности, культуры умственного труда, овладение базовыми видами мышления, в том числе диалоговым, исследовательским, критическим.</w:t>
      </w:r>
    </w:p>
    <w:p w:rsidR="00EF25A3" w:rsidRPr="00EF25A3" w:rsidRDefault="00EF25A3" w:rsidP="00ED09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5A3">
        <w:rPr>
          <w:rFonts w:ascii="Times New Roman" w:hAnsi="Times New Roman" w:cs="Times New Roman"/>
          <w:sz w:val="28"/>
          <w:szCs w:val="28"/>
        </w:rPr>
        <w:t>Умение принимать совместные согласованные решения на основе диалога и компромисса, ответственность за принятые решения.</w:t>
      </w:r>
    </w:p>
    <w:p w:rsidR="00EF25A3" w:rsidRPr="00EF25A3" w:rsidRDefault="00EF25A3" w:rsidP="00ED09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5A3">
        <w:rPr>
          <w:rFonts w:ascii="Times New Roman" w:hAnsi="Times New Roman" w:cs="Times New Roman"/>
          <w:sz w:val="28"/>
          <w:szCs w:val="28"/>
        </w:rPr>
        <w:t>Социальная компетентность, готовность к профессиональному выбору.</w:t>
      </w:r>
    </w:p>
    <w:p w:rsidR="00EF25A3" w:rsidRPr="00EF25A3" w:rsidRDefault="00EF25A3" w:rsidP="00ED09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5A3">
        <w:rPr>
          <w:rFonts w:ascii="Times New Roman" w:hAnsi="Times New Roman" w:cs="Times New Roman"/>
          <w:sz w:val="28"/>
          <w:szCs w:val="28"/>
        </w:rPr>
        <w:t>Конкурентоспособность через хорошее знание компьютерных технологий, методологии науки, технологии научного исследования и проектной деятельности.</w:t>
      </w:r>
    </w:p>
    <w:p w:rsidR="00EF25A3" w:rsidRDefault="00EF25A3" w:rsidP="00197949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25A3" w:rsidRPr="00717F6E" w:rsidRDefault="00EF25A3" w:rsidP="00EF25A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E9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РЕЗУЛЬТАТИВНОСТЬ ОБРАЗОВАТЕЛЬНОГО ПРОЦЕССА</w:t>
      </w:r>
    </w:p>
    <w:p w:rsidR="00EF25A3" w:rsidRPr="000E1821" w:rsidRDefault="00EF25A3" w:rsidP="000E1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821">
        <w:rPr>
          <w:rFonts w:ascii="Times New Roman" w:hAnsi="Times New Roman" w:cs="Times New Roman"/>
          <w:b/>
          <w:sz w:val="28"/>
          <w:szCs w:val="28"/>
        </w:rPr>
        <w:t>Анализ движения учащихся, сохранение контингента учащихся.</w:t>
      </w:r>
    </w:p>
    <w:p w:rsidR="000E1821" w:rsidRDefault="00EF25A3" w:rsidP="000E18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2016 - 2017 учебного года в ГБОУ школ</w:t>
      </w:r>
      <w:r w:rsidR="000E18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E1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409 обучалось 509 учащихся. В течение 2016</w:t>
      </w:r>
      <w:r w:rsidR="000E18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2017 учебного года </w:t>
      </w:r>
      <w:r w:rsidRPr="00866AED">
        <w:rPr>
          <w:rFonts w:ascii="Times New Roman" w:hAnsi="Times New Roman" w:cs="Times New Roman"/>
          <w:sz w:val="28"/>
          <w:szCs w:val="28"/>
        </w:rPr>
        <w:t>прибыло 26 человек</w:t>
      </w:r>
      <w:r>
        <w:rPr>
          <w:rFonts w:ascii="Times New Roman" w:hAnsi="Times New Roman" w:cs="Times New Roman"/>
          <w:sz w:val="28"/>
          <w:szCs w:val="28"/>
        </w:rPr>
        <w:t>, выбыло 42 человека.</w:t>
      </w:r>
      <w:r w:rsidR="000E1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окончание  2017 года в школе обучалось 535 человек.</w:t>
      </w:r>
      <w:r w:rsidR="000E1821" w:rsidRPr="000E1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821" w:rsidRDefault="000E1821" w:rsidP="000E18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запросы учащихся и родителей, были открыты:</w:t>
      </w:r>
    </w:p>
    <w:p w:rsidR="000E1821" w:rsidRDefault="000E1821" w:rsidP="00ED09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классов первого уровня – обучение по УМК «Школа России».</w:t>
      </w:r>
    </w:p>
    <w:p w:rsidR="000E1821" w:rsidRDefault="000E1821" w:rsidP="00ED09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класса (10а, 11а)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(социально-гуманитарный профиль)</w:t>
      </w:r>
    </w:p>
    <w:p w:rsidR="00EF25A3" w:rsidRDefault="00EF25A3" w:rsidP="00EF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="000E1821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уча</w:t>
      </w:r>
      <w:r w:rsidR="000E1821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ГБОУ школ</w:t>
      </w:r>
      <w:r w:rsidR="000E182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E18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409 в сравнении с предыдущими годами.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1574"/>
        <w:gridCol w:w="1228"/>
      </w:tblGrid>
      <w:tr w:rsidR="00EF25A3" w:rsidTr="00EF25A3">
        <w:trPr>
          <w:trHeight w:val="1068"/>
        </w:trPr>
        <w:tc>
          <w:tcPr>
            <w:tcW w:w="1574" w:type="dxa"/>
          </w:tcPr>
          <w:p w:rsidR="00EF25A3" w:rsidRDefault="000E1821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="00E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кончание </w:t>
            </w:r>
          </w:p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 – 2013 учебного года</w:t>
            </w:r>
          </w:p>
        </w:tc>
        <w:tc>
          <w:tcPr>
            <w:tcW w:w="1575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 – 2014 учебного года</w:t>
            </w:r>
          </w:p>
        </w:tc>
        <w:tc>
          <w:tcPr>
            <w:tcW w:w="1575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 – 2015 учебного года</w:t>
            </w:r>
          </w:p>
        </w:tc>
        <w:tc>
          <w:tcPr>
            <w:tcW w:w="1575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 – 2016 учебного года</w:t>
            </w:r>
          </w:p>
        </w:tc>
        <w:tc>
          <w:tcPr>
            <w:tcW w:w="1574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– 2017 учебного года</w:t>
            </w:r>
          </w:p>
        </w:tc>
        <w:tc>
          <w:tcPr>
            <w:tcW w:w="283" w:type="dxa"/>
          </w:tcPr>
          <w:p w:rsidR="00EF25A3" w:rsidRDefault="000E1821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EF25A3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="000E1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EF25A3" w:rsidTr="00EF25A3">
        <w:trPr>
          <w:trHeight w:val="338"/>
        </w:trPr>
        <w:tc>
          <w:tcPr>
            <w:tcW w:w="1574" w:type="dxa"/>
          </w:tcPr>
          <w:p w:rsidR="00EF25A3" w:rsidRPr="00614B06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B06">
              <w:rPr>
                <w:rFonts w:ascii="Times New Roman" w:hAnsi="Times New Roman" w:cs="Times New Roman"/>
                <w:b/>
                <w:sz w:val="28"/>
                <w:szCs w:val="28"/>
              </w:rPr>
              <w:t>371</w:t>
            </w:r>
          </w:p>
        </w:tc>
        <w:tc>
          <w:tcPr>
            <w:tcW w:w="1575" w:type="dxa"/>
          </w:tcPr>
          <w:p w:rsidR="00EF25A3" w:rsidRPr="00614B06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B06">
              <w:rPr>
                <w:rFonts w:ascii="Times New Roman" w:hAnsi="Times New Roman" w:cs="Times New Roman"/>
                <w:b/>
                <w:sz w:val="28"/>
                <w:szCs w:val="28"/>
              </w:rPr>
              <w:t>384</w:t>
            </w:r>
          </w:p>
        </w:tc>
        <w:tc>
          <w:tcPr>
            <w:tcW w:w="1575" w:type="dxa"/>
          </w:tcPr>
          <w:p w:rsidR="00EF25A3" w:rsidRPr="00614B06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B06">
              <w:rPr>
                <w:rFonts w:ascii="Times New Roman" w:hAnsi="Times New Roman" w:cs="Times New Roman"/>
                <w:b/>
                <w:sz w:val="28"/>
                <w:szCs w:val="28"/>
              </w:rPr>
              <w:t>422</w:t>
            </w:r>
          </w:p>
        </w:tc>
        <w:tc>
          <w:tcPr>
            <w:tcW w:w="1575" w:type="dxa"/>
          </w:tcPr>
          <w:p w:rsidR="00EF25A3" w:rsidRPr="00614B06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B06">
              <w:rPr>
                <w:rFonts w:ascii="Times New Roman" w:hAnsi="Times New Roman" w:cs="Times New Roman"/>
                <w:b/>
                <w:sz w:val="28"/>
                <w:szCs w:val="28"/>
              </w:rPr>
              <w:t>461</w:t>
            </w:r>
          </w:p>
        </w:tc>
        <w:tc>
          <w:tcPr>
            <w:tcW w:w="1574" w:type="dxa"/>
          </w:tcPr>
          <w:p w:rsidR="00EF25A3" w:rsidRPr="00BF0794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493</w:t>
            </w:r>
          </w:p>
        </w:tc>
        <w:tc>
          <w:tcPr>
            <w:tcW w:w="283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535</w:t>
            </w:r>
          </w:p>
        </w:tc>
      </w:tr>
    </w:tbl>
    <w:p w:rsidR="00EF25A3" w:rsidRDefault="00EF25A3" w:rsidP="00EF2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EC38F4" wp14:editId="2051C21B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25A3" w:rsidRDefault="00EF25A3" w:rsidP="00EF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деятельности учреждения, качество образования.</w:t>
      </w:r>
    </w:p>
    <w:p w:rsidR="00EF25A3" w:rsidRPr="003470DC" w:rsidRDefault="00EF25A3" w:rsidP="00EF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DC">
        <w:rPr>
          <w:rFonts w:ascii="Times New Roman" w:hAnsi="Times New Roman" w:cs="Times New Roman"/>
          <w:b/>
          <w:sz w:val="28"/>
          <w:szCs w:val="28"/>
        </w:rPr>
        <w:t xml:space="preserve">Успеваемость по </w:t>
      </w:r>
      <w:r w:rsidR="000E1821">
        <w:rPr>
          <w:rFonts w:ascii="Times New Roman" w:hAnsi="Times New Roman" w:cs="Times New Roman"/>
          <w:b/>
          <w:sz w:val="28"/>
          <w:szCs w:val="28"/>
        </w:rPr>
        <w:t xml:space="preserve">итогам </w:t>
      </w:r>
      <w:r w:rsidRPr="003470DC">
        <w:rPr>
          <w:rFonts w:ascii="Times New Roman" w:hAnsi="Times New Roman" w:cs="Times New Roman"/>
          <w:b/>
          <w:sz w:val="28"/>
          <w:szCs w:val="28"/>
        </w:rPr>
        <w:t>2017 учебного года составила:</w:t>
      </w:r>
    </w:p>
    <w:p w:rsidR="00EF25A3" w:rsidRPr="003470DC" w:rsidRDefault="00EF25A3" w:rsidP="00EF25A3">
      <w:pPr>
        <w:rPr>
          <w:rFonts w:ascii="Times New Roman" w:hAnsi="Times New Roman" w:cs="Times New Roman"/>
          <w:sz w:val="28"/>
          <w:szCs w:val="28"/>
        </w:rPr>
      </w:pPr>
      <w:r w:rsidRPr="003470DC">
        <w:rPr>
          <w:rFonts w:ascii="Times New Roman" w:hAnsi="Times New Roman" w:cs="Times New Roman"/>
          <w:sz w:val="28"/>
          <w:szCs w:val="28"/>
        </w:rPr>
        <w:t xml:space="preserve">Всего учащихся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535</w:t>
      </w:r>
    </w:p>
    <w:p w:rsidR="00EF25A3" w:rsidRPr="003470DC" w:rsidRDefault="00EF25A3" w:rsidP="00EF25A3">
      <w:pPr>
        <w:rPr>
          <w:rFonts w:ascii="Times New Roman" w:hAnsi="Times New Roman" w:cs="Times New Roman"/>
          <w:sz w:val="28"/>
          <w:szCs w:val="28"/>
        </w:rPr>
      </w:pPr>
      <w:r w:rsidRPr="003470DC">
        <w:rPr>
          <w:rFonts w:ascii="Times New Roman" w:hAnsi="Times New Roman" w:cs="Times New Roman"/>
          <w:sz w:val="28"/>
          <w:szCs w:val="28"/>
        </w:rPr>
        <w:t xml:space="preserve">Из них отличников       </w:t>
      </w:r>
      <w:r w:rsidRPr="003470DC">
        <w:rPr>
          <w:rFonts w:ascii="Times New Roman" w:hAnsi="Times New Roman" w:cs="Times New Roman"/>
          <w:sz w:val="28"/>
          <w:szCs w:val="28"/>
        </w:rPr>
        <w:tab/>
      </w:r>
      <w:r w:rsidRPr="003470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17</w:t>
      </w:r>
      <w:r w:rsidRPr="003470D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F25A3" w:rsidRPr="003470DC" w:rsidRDefault="00EF25A3" w:rsidP="00EF25A3">
      <w:pPr>
        <w:rPr>
          <w:rFonts w:ascii="Times New Roman" w:hAnsi="Times New Roman" w:cs="Times New Roman"/>
          <w:sz w:val="28"/>
          <w:szCs w:val="28"/>
        </w:rPr>
      </w:pPr>
      <w:r w:rsidRPr="003470DC">
        <w:rPr>
          <w:rFonts w:ascii="Times New Roman" w:hAnsi="Times New Roman" w:cs="Times New Roman"/>
          <w:sz w:val="28"/>
          <w:szCs w:val="28"/>
        </w:rPr>
        <w:t xml:space="preserve">На «4» и «5» закончили        </w:t>
      </w:r>
      <w:r w:rsidRPr="003470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143</w:t>
      </w:r>
      <w:r w:rsidRPr="003470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F25A3" w:rsidRPr="003470DC" w:rsidRDefault="00EF25A3" w:rsidP="00EF25A3">
      <w:pPr>
        <w:rPr>
          <w:rFonts w:ascii="Times New Roman" w:hAnsi="Times New Roman" w:cs="Times New Roman"/>
          <w:sz w:val="28"/>
          <w:szCs w:val="28"/>
        </w:rPr>
      </w:pPr>
      <w:r w:rsidRPr="003470DC">
        <w:rPr>
          <w:rFonts w:ascii="Times New Roman" w:hAnsi="Times New Roman" w:cs="Times New Roman"/>
          <w:sz w:val="28"/>
          <w:szCs w:val="28"/>
        </w:rPr>
        <w:t>Аттестовано</w:t>
      </w:r>
      <w:r w:rsidRPr="003470DC">
        <w:rPr>
          <w:rFonts w:ascii="Times New Roman" w:hAnsi="Times New Roman" w:cs="Times New Roman"/>
          <w:sz w:val="28"/>
          <w:szCs w:val="28"/>
        </w:rPr>
        <w:tab/>
      </w:r>
      <w:r w:rsidRPr="003470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70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413</w:t>
      </w:r>
      <w:r w:rsidRPr="003470D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F25A3" w:rsidRDefault="00EF25A3" w:rsidP="00EF25A3">
      <w:pPr>
        <w:rPr>
          <w:rFonts w:ascii="Times New Roman" w:hAnsi="Times New Roman" w:cs="Times New Roman"/>
          <w:sz w:val="28"/>
          <w:szCs w:val="28"/>
        </w:rPr>
      </w:pPr>
      <w:r w:rsidRPr="003470D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аттестовано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2</w:t>
      </w:r>
    </w:p>
    <w:p w:rsidR="00EF25A3" w:rsidRDefault="00EF25A3" w:rsidP="00EF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Сравнение показателей успеваемости за пять лет</w:t>
      </w:r>
    </w:p>
    <w:tbl>
      <w:tblPr>
        <w:tblStyle w:val="a6"/>
        <w:tblW w:w="101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47"/>
        <w:gridCol w:w="716"/>
        <w:gridCol w:w="715"/>
        <w:gridCol w:w="719"/>
        <w:gridCol w:w="716"/>
        <w:gridCol w:w="716"/>
        <w:gridCol w:w="718"/>
        <w:gridCol w:w="716"/>
        <w:gridCol w:w="667"/>
        <w:gridCol w:w="709"/>
        <w:gridCol w:w="709"/>
        <w:gridCol w:w="770"/>
        <w:gridCol w:w="729"/>
      </w:tblGrid>
      <w:tr w:rsidR="00EF25A3" w:rsidRPr="00E91E55" w:rsidTr="00EF25A3">
        <w:trPr>
          <w:trHeight w:val="687"/>
        </w:trPr>
        <w:tc>
          <w:tcPr>
            <w:tcW w:w="1547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2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2012 - 2013</w:t>
            </w:r>
          </w:p>
        </w:tc>
        <w:tc>
          <w:tcPr>
            <w:tcW w:w="1435" w:type="dxa"/>
            <w:gridSpan w:val="2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2013 - 2014</w:t>
            </w:r>
          </w:p>
        </w:tc>
        <w:tc>
          <w:tcPr>
            <w:tcW w:w="1434" w:type="dxa"/>
            <w:gridSpan w:val="2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2014 - 2015</w:t>
            </w:r>
          </w:p>
        </w:tc>
        <w:tc>
          <w:tcPr>
            <w:tcW w:w="1383" w:type="dxa"/>
            <w:gridSpan w:val="2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 w:rsidR="000E1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-2016</w:t>
            </w:r>
          </w:p>
        </w:tc>
        <w:tc>
          <w:tcPr>
            <w:tcW w:w="1418" w:type="dxa"/>
            <w:gridSpan w:val="2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="000E1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-2017</w:t>
            </w:r>
          </w:p>
        </w:tc>
        <w:tc>
          <w:tcPr>
            <w:tcW w:w="1499" w:type="dxa"/>
            <w:gridSpan w:val="2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2017</w:t>
            </w:r>
            <w:r w:rsidR="000E1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EF25A3" w:rsidRPr="00E91E55" w:rsidTr="00EF25A3">
        <w:trPr>
          <w:trHeight w:val="1022"/>
        </w:trPr>
        <w:tc>
          <w:tcPr>
            <w:tcW w:w="1547" w:type="dxa"/>
          </w:tcPr>
          <w:p w:rsidR="000E1821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0E1821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 w:rsidR="000E1821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щихся</w:t>
            </w:r>
            <w:proofErr w:type="spellEnd"/>
          </w:p>
        </w:tc>
        <w:tc>
          <w:tcPr>
            <w:tcW w:w="716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715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19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716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16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5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718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16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5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667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5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709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0" w:type="dxa"/>
          </w:tcPr>
          <w:p w:rsidR="00EF25A3" w:rsidRPr="00FE6D55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729" w:type="dxa"/>
          </w:tcPr>
          <w:p w:rsidR="00EF25A3" w:rsidRPr="00FE6D55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D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25A3" w:rsidRPr="00E91E55" w:rsidTr="00EF25A3">
        <w:trPr>
          <w:trHeight w:val="702"/>
        </w:trPr>
        <w:tc>
          <w:tcPr>
            <w:tcW w:w="1547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Успевают</w:t>
            </w:r>
          </w:p>
        </w:tc>
        <w:tc>
          <w:tcPr>
            <w:tcW w:w="716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55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715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55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716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55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16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55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18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55">
              <w:rPr>
                <w:rFonts w:ascii="Times New Roman" w:hAnsi="Times New Roman" w:cs="Times New Roman"/>
                <w:sz w:val="24"/>
                <w:szCs w:val="24"/>
              </w:rPr>
              <w:t xml:space="preserve">99,8 </w:t>
            </w:r>
          </w:p>
        </w:tc>
        <w:tc>
          <w:tcPr>
            <w:tcW w:w="716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55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667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55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55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09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55">
              <w:rPr>
                <w:rFonts w:ascii="Times New Roman" w:hAnsi="Times New Roman" w:cs="Times New Roman"/>
                <w:sz w:val="24"/>
                <w:szCs w:val="24"/>
              </w:rPr>
              <w:t>99, 3</w:t>
            </w:r>
          </w:p>
        </w:tc>
        <w:tc>
          <w:tcPr>
            <w:tcW w:w="770" w:type="dxa"/>
          </w:tcPr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729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  <w:p w:rsidR="00EF25A3" w:rsidRPr="00FE6D5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5A3" w:rsidRDefault="00EF25A3" w:rsidP="000E182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E55">
        <w:rPr>
          <w:rFonts w:ascii="Times New Roman" w:hAnsi="Times New Roman" w:cs="Times New Roman"/>
          <w:sz w:val="28"/>
          <w:szCs w:val="28"/>
        </w:rPr>
        <w:lastRenderedPageBreak/>
        <w:t xml:space="preserve">В сравнении с итогами </w:t>
      </w:r>
      <w:r w:rsidR="000E1821">
        <w:rPr>
          <w:rFonts w:ascii="Times New Roman" w:hAnsi="Times New Roman" w:cs="Times New Roman"/>
          <w:sz w:val="28"/>
          <w:szCs w:val="28"/>
        </w:rPr>
        <w:t>2016-2017</w:t>
      </w:r>
      <w:r w:rsidRPr="00E91E55">
        <w:rPr>
          <w:rFonts w:ascii="Times New Roman" w:hAnsi="Times New Roman" w:cs="Times New Roman"/>
          <w:sz w:val="28"/>
          <w:szCs w:val="28"/>
        </w:rPr>
        <w:t xml:space="preserve"> учебного года показатель успеваемости </w:t>
      </w:r>
      <w:r w:rsidR="000E1821">
        <w:rPr>
          <w:rFonts w:ascii="Times New Roman" w:hAnsi="Times New Roman" w:cs="Times New Roman"/>
          <w:sz w:val="28"/>
          <w:szCs w:val="28"/>
        </w:rPr>
        <w:t xml:space="preserve">в декабре 2017 г. </w:t>
      </w:r>
      <w:r w:rsidRPr="00E91E55">
        <w:rPr>
          <w:rFonts w:ascii="Times New Roman" w:hAnsi="Times New Roman" w:cs="Times New Roman"/>
          <w:sz w:val="28"/>
          <w:szCs w:val="28"/>
        </w:rPr>
        <w:t xml:space="preserve">повысился, 2 ученика </w:t>
      </w:r>
      <w:r>
        <w:rPr>
          <w:rFonts w:ascii="Times New Roman" w:hAnsi="Times New Roman" w:cs="Times New Roman"/>
          <w:sz w:val="28"/>
          <w:szCs w:val="28"/>
        </w:rPr>
        <w:t>не аттестованы:</w:t>
      </w:r>
      <w:r w:rsidRPr="00E91E55">
        <w:rPr>
          <w:rFonts w:ascii="Times New Roman" w:hAnsi="Times New Roman" w:cs="Times New Roman"/>
          <w:sz w:val="28"/>
          <w:szCs w:val="28"/>
        </w:rPr>
        <w:t xml:space="preserve"> 1 ученик</w:t>
      </w:r>
      <w:r>
        <w:rPr>
          <w:rFonts w:ascii="Times New Roman" w:hAnsi="Times New Roman" w:cs="Times New Roman"/>
          <w:sz w:val="28"/>
          <w:szCs w:val="28"/>
        </w:rPr>
        <w:t xml:space="preserve"> не аттестован по алгебре и геометрии в 10</w:t>
      </w:r>
      <w:r w:rsidR="000E18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классе, 1 ученик 9б класса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непосещаемость</w:t>
      </w:r>
      <w:proofErr w:type="spellEnd"/>
      <w:r w:rsidRPr="00E91E55">
        <w:rPr>
          <w:rFonts w:ascii="Times New Roman" w:hAnsi="Times New Roman" w:cs="Times New Roman"/>
          <w:sz w:val="28"/>
          <w:szCs w:val="28"/>
        </w:rPr>
        <w:t xml:space="preserve">.  Успеваемость -  </w:t>
      </w:r>
      <w:r>
        <w:rPr>
          <w:rFonts w:ascii="Times New Roman" w:hAnsi="Times New Roman" w:cs="Times New Roman"/>
          <w:b/>
          <w:sz w:val="28"/>
          <w:szCs w:val="28"/>
        </w:rPr>
        <w:t>99,7</w:t>
      </w:r>
      <w:r w:rsidRPr="00E91E55">
        <w:rPr>
          <w:rFonts w:ascii="Times New Roman" w:hAnsi="Times New Roman" w:cs="Times New Roman"/>
          <w:b/>
          <w:sz w:val="28"/>
          <w:szCs w:val="28"/>
        </w:rPr>
        <w:t>%.</w:t>
      </w:r>
    </w:p>
    <w:p w:rsidR="00EF25A3" w:rsidRDefault="00EF25A3" w:rsidP="00EF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знаний</w:t>
      </w:r>
    </w:p>
    <w:p w:rsidR="00EF25A3" w:rsidRDefault="00EF25A3" w:rsidP="00EF2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E55">
        <w:rPr>
          <w:rFonts w:ascii="Times New Roman" w:hAnsi="Times New Roman" w:cs="Times New Roman"/>
          <w:sz w:val="28"/>
          <w:szCs w:val="28"/>
        </w:rPr>
        <w:t>Качество знаний по итогам 2016– 2017 учебного года составило 39,8 %</w:t>
      </w:r>
    </w:p>
    <w:tbl>
      <w:tblPr>
        <w:tblStyle w:val="a6"/>
        <w:tblW w:w="9987" w:type="dxa"/>
        <w:tblLook w:val="04A0" w:firstRow="1" w:lastRow="0" w:firstColumn="1" w:lastColumn="0" w:noHBand="0" w:noVBand="1"/>
      </w:tblPr>
      <w:tblGrid>
        <w:gridCol w:w="1455"/>
        <w:gridCol w:w="1484"/>
        <w:gridCol w:w="1484"/>
        <w:gridCol w:w="1484"/>
        <w:gridCol w:w="1360"/>
        <w:gridCol w:w="1360"/>
        <w:gridCol w:w="1360"/>
      </w:tblGrid>
      <w:tr w:rsidR="00EF25A3" w:rsidRPr="00E91E55" w:rsidTr="00EF25A3">
        <w:trPr>
          <w:trHeight w:val="290"/>
        </w:trPr>
        <w:tc>
          <w:tcPr>
            <w:tcW w:w="1455" w:type="dxa"/>
          </w:tcPr>
          <w:p w:rsidR="00EF25A3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2012 – 2013</w:t>
            </w:r>
          </w:p>
        </w:tc>
        <w:tc>
          <w:tcPr>
            <w:tcW w:w="1484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2013 – 2014</w:t>
            </w:r>
          </w:p>
        </w:tc>
        <w:tc>
          <w:tcPr>
            <w:tcW w:w="1484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2014 - 2015</w:t>
            </w:r>
          </w:p>
        </w:tc>
        <w:tc>
          <w:tcPr>
            <w:tcW w:w="1360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 w:rsidR="000E1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-2016</w:t>
            </w:r>
          </w:p>
        </w:tc>
        <w:tc>
          <w:tcPr>
            <w:tcW w:w="1360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="000E1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-2017</w:t>
            </w:r>
          </w:p>
        </w:tc>
        <w:tc>
          <w:tcPr>
            <w:tcW w:w="1360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EF25A3" w:rsidTr="00EF25A3">
        <w:trPr>
          <w:trHeight w:val="595"/>
        </w:trPr>
        <w:tc>
          <w:tcPr>
            <w:tcW w:w="1455" w:type="dxa"/>
          </w:tcPr>
          <w:p w:rsidR="00EF25A3" w:rsidRPr="00E91E55" w:rsidRDefault="00EF25A3" w:rsidP="00EF2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  <w:proofErr w:type="gramStart"/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84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84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84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60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37,9</w:t>
            </w:r>
          </w:p>
        </w:tc>
        <w:tc>
          <w:tcPr>
            <w:tcW w:w="1360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39,8</w:t>
            </w:r>
          </w:p>
        </w:tc>
        <w:tc>
          <w:tcPr>
            <w:tcW w:w="1360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46,2</w:t>
            </w:r>
          </w:p>
        </w:tc>
      </w:tr>
    </w:tbl>
    <w:p w:rsidR="00EF25A3" w:rsidRDefault="00EF25A3" w:rsidP="00EF25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4B1F71E" wp14:editId="6A622917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25A3" w:rsidRDefault="00EF25A3" w:rsidP="00EF25A3">
      <w:pPr>
        <w:jc w:val="both"/>
        <w:rPr>
          <w:rFonts w:ascii="Times New Roman" w:hAnsi="Times New Roman" w:cs="Times New Roman"/>
          <w:sz w:val="28"/>
          <w:szCs w:val="28"/>
        </w:rPr>
      </w:pPr>
      <w:r w:rsidRPr="00E91E55">
        <w:rPr>
          <w:rFonts w:ascii="Times New Roman" w:hAnsi="Times New Roman" w:cs="Times New Roman"/>
          <w:sz w:val="28"/>
          <w:szCs w:val="28"/>
        </w:rPr>
        <w:t>Как видно из таблицы</w:t>
      </w:r>
      <w:r>
        <w:rPr>
          <w:rFonts w:ascii="Times New Roman" w:hAnsi="Times New Roman" w:cs="Times New Roman"/>
          <w:sz w:val="28"/>
          <w:szCs w:val="28"/>
        </w:rPr>
        <w:t xml:space="preserve"> и диаграммы, в сравнении с 2016 – 2017</w:t>
      </w:r>
      <w:r w:rsidRPr="00E91E55">
        <w:rPr>
          <w:rFonts w:ascii="Times New Roman" w:hAnsi="Times New Roman" w:cs="Times New Roman"/>
          <w:sz w:val="28"/>
          <w:szCs w:val="28"/>
        </w:rPr>
        <w:t xml:space="preserve"> учебным годом качество обучения</w:t>
      </w:r>
      <w:r w:rsidR="000E1821">
        <w:rPr>
          <w:rFonts w:ascii="Times New Roman" w:hAnsi="Times New Roman" w:cs="Times New Roman"/>
          <w:sz w:val="28"/>
          <w:szCs w:val="28"/>
        </w:rPr>
        <w:t xml:space="preserve"> в декабре 2017 г.</w:t>
      </w:r>
      <w:r w:rsidRPr="00E91E55">
        <w:rPr>
          <w:rFonts w:ascii="Times New Roman" w:hAnsi="Times New Roman" w:cs="Times New Roman"/>
          <w:sz w:val="28"/>
          <w:szCs w:val="28"/>
        </w:rPr>
        <w:t xml:space="preserve"> </w:t>
      </w:r>
      <w:r w:rsidRPr="00E91E55">
        <w:rPr>
          <w:rFonts w:ascii="Times New Roman" w:hAnsi="Times New Roman" w:cs="Times New Roman"/>
          <w:b/>
          <w:sz w:val="28"/>
          <w:szCs w:val="28"/>
        </w:rPr>
        <w:t>повысилось</w:t>
      </w:r>
      <w:r w:rsidRPr="00E91E55">
        <w:rPr>
          <w:rFonts w:ascii="Times New Roman" w:hAnsi="Times New Roman" w:cs="Times New Roman"/>
          <w:sz w:val="28"/>
          <w:szCs w:val="28"/>
        </w:rPr>
        <w:t>.</w:t>
      </w:r>
    </w:p>
    <w:p w:rsidR="00EF25A3" w:rsidRDefault="00EF25A3" w:rsidP="00EF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Качество подготовки учащихся в сравнении за пять лет </w:t>
      </w:r>
    </w:p>
    <w:tbl>
      <w:tblPr>
        <w:tblStyle w:val="a6"/>
        <w:tblW w:w="9646" w:type="dxa"/>
        <w:tblLayout w:type="fixed"/>
        <w:tblLook w:val="04A0" w:firstRow="1" w:lastRow="0" w:firstColumn="1" w:lastColumn="0" w:noHBand="0" w:noVBand="1"/>
      </w:tblPr>
      <w:tblGrid>
        <w:gridCol w:w="1378"/>
        <w:gridCol w:w="1378"/>
        <w:gridCol w:w="1378"/>
        <w:gridCol w:w="1378"/>
        <w:gridCol w:w="1378"/>
        <w:gridCol w:w="1378"/>
        <w:gridCol w:w="1378"/>
      </w:tblGrid>
      <w:tr w:rsidR="00EF25A3" w:rsidRPr="00E91E55" w:rsidTr="00EF25A3">
        <w:trPr>
          <w:trHeight w:val="665"/>
        </w:trPr>
        <w:tc>
          <w:tcPr>
            <w:tcW w:w="1378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2012 - 2013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2013 - 2014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2014 - 2015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 w:rsidR="000E1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-2016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="000E1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-2017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EF25A3" w:rsidRPr="00E91E55" w:rsidTr="00EF25A3">
        <w:trPr>
          <w:trHeight w:val="1497"/>
        </w:trPr>
        <w:tc>
          <w:tcPr>
            <w:tcW w:w="1378" w:type="dxa"/>
          </w:tcPr>
          <w:p w:rsidR="00EF25A3" w:rsidRPr="00E91E55" w:rsidRDefault="00EF25A3" w:rsidP="00EF2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</w:rPr>
            </w:pPr>
            <w:r w:rsidRPr="00E91E55">
              <w:rPr>
                <w:rFonts w:ascii="Times New Roman" w:hAnsi="Times New Roman" w:cs="Times New Roman"/>
                <w:sz w:val="20"/>
              </w:rPr>
              <w:t>(из них 63 первоклассника)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493</w:t>
            </w:r>
          </w:p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0"/>
                <w:szCs w:val="28"/>
              </w:rPr>
              <w:t>(из них 71 первоклассника)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535</w:t>
            </w:r>
          </w:p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0"/>
                <w:szCs w:val="28"/>
              </w:rPr>
              <w:t xml:space="preserve">(из них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68</w:t>
            </w:r>
            <w:r w:rsidRPr="00E91E55">
              <w:rPr>
                <w:rFonts w:ascii="Times New Roman" w:hAnsi="Times New Roman" w:cs="Times New Roman"/>
                <w:sz w:val="20"/>
                <w:szCs w:val="28"/>
              </w:rPr>
              <w:t xml:space="preserve"> первоклассника)</w:t>
            </w:r>
          </w:p>
        </w:tc>
      </w:tr>
      <w:tr w:rsidR="00EF25A3" w:rsidRPr="00E91E55" w:rsidTr="00EF25A3">
        <w:trPr>
          <w:trHeight w:val="919"/>
        </w:trPr>
        <w:tc>
          <w:tcPr>
            <w:tcW w:w="1378" w:type="dxa"/>
          </w:tcPr>
          <w:p w:rsidR="00EF25A3" w:rsidRPr="00E91E55" w:rsidRDefault="00EF25A3" w:rsidP="00EF2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На «4» и «5»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</w:tr>
      <w:tr w:rsidR="00EF25A3" w:rsidTr="00EF25A3">
        <w:trPr>
          <w:trHeight w:val="1142"/>
        </w:trPr>
        <w:tc>
          <w:tcPr>
            <w:tcW w:w="1378" w:type="dxa"/>
          </w:tcPr>
          <w:p w:rsidR="00EF25A3" w:rsidRPr="00E91E55" w:rsidRDefault="00EF25A3" w:rsidP="00EF2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«5»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378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EF25A3" w:rsidRDefault="00EF25A3" w:rsidP="00EF2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13D502" wp14:editId="70DF6446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25A3" w:rsidRPr="00601C00" w:rsidRDefault="00EF25A3" w:rsidP="000E1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и диаграмма показывают, что в 2016 -2017 учебном году качество подготовки учащихся имеет тенденцию к</w:t>
      </w:r>
      <w:r w:rsidRPr="0024631C">
        <w:rPr>
          <w:rFonts w:ascii="Times New Roman" w:hAnsi="Times New Roman" w:cs="Times New Roman"/>
          <w:b/>
          <w:sz w:val="28"/>
          <w:szCs w:val="28"/>
        </w:rPr>
        <w:t xml:space="preserve"> повышению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E1821">
        <w:rPr>
          <w:rFonts w:ascii="Times New Roman" w:hAnsi="Times New Roman" w:cs="Times New Roman"/>
          <w:sz w:val="28"/>
          <w:szCs w:val="28"/>
        </w:rPr>
        <w:t xml:space="preserve">2015-2016 учебным </w:t>
      </w:r>
      <w:r>
        <w:rPr>
          <w:rFonts w:ascii="Times New Roman" w:hAnsi="Times New Roman" w:cs="Times New Roman"/>
          <w:sz w:val="28"/>
          <w:szCs w:val="28"/>
        </w:rPr>
        <w:t xml:space="preserve"> годом в процентном и количественном соотношении, а к декабрю 2017</w:t>
      </w:r>
      <w:r w:rsidR="000E1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E1821">
        <w:rPr>
          <w:rFonts w:ascii="Times New Roman" w:hAnsi="Times New Roman" w:cs="Times New Roman"/>
          <w:sz w:val="28"/>
          <w:szCs w:val="28"/>
        </w:rPr>
        <w:t xml:space="preserve">чуть </w:t>
      </w:r>
      <w:r>
        <w:rPr>
          <w:rFonts w:ascii="Times New Roman" w:hAnsi="Times New Roman" w:cs="Times New Roman"/>
          <w:sz w:val="28"/>
          <w:szCs w:val="28"/>
        </w:rPr>
        <w:t>снизилось.</w:t>
      </w:r>
    </w:p>
    <w:p w:rsidR="00EF25A3" w:rsidRDefault="00EF25A3" w:rsidP="00EF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отличников по параллелям в декабре 2017 года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669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F25A3" w:rsidRPr="009706DD" w:rsidTr="00EF25A3">
        <w:tc>
          <w:tcPr>
            <w:tcW w:w="2047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785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85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84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84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784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784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784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784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784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84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EF25A3" w:rsidRPr="009706DD" w:rsidTr="00EF25A3">
        <w:tc>
          <w:tcPr>
            <w:tcW w:w="2047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отличников</w:t>
            </w:r>
          </w:p>
        </w:tc>
        <w:tc>
          <w:tcPr>
            <w:tcW w:w="785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EF25A3" w:rsidRPr="009706DD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E1821" w:rsidRDefault="00EF25A3" w:rsidP="00EF2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0083ED" wp14:editId="13D1E7C1">
            <wp:extent cx="5000625" cy="27813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25A3" w:rsidRPr="00CE6EEA" w:rsidRDefault="00EF25A3" w:rsidP="000E1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EEA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таблицы и диаграммы можно сделать вывод, что самое большое число отличников </w:t>
      </w:r>
      <w:r w:rsidR="000E1821">
        <w:rPr>
          <w:rFonts w:ascii="Times New Roman" w:hAnsi="Times New Roman" w:cs="Times New Roman"/>
          <w:sz w:val="28"/>
          <w:szCs w:val="28"/>
        </w:rPr>
        <w:t xml:space="preserve">– </w:t>
      </w:r>
      <w:r w:rsidRPr="00CE6EEA">
        <w:rPr>
          <w:rFonts w:ascii="Times New Roman" w:hAnsi="Times New Roman" w:cs="Times New Roman"/>
          <w:sz w:val="28"/>
          <w:szCs w:val="28"/>
        </w:rPr>
        <w:t>в параллели 2-х, 3-х, 4-х и 1</w:t>
      </w:r>
      <w:r>
        <w:rPr>
          <w:rFonts w:ascii="Times New Roman" w:hAnsi="Times New Roman" w:cs="Times New Roman"/>
          <w:sz w:val="28"/>
          <w:szCs w:val="28"/>
        </w:rPr>
        <w:t xml:space="preserve">1 классе – 11 </w:t>
      </w:r>
      <w:r w:rsidR="000E182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E182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</w:t>
      </w:r>
      <w:r w:rsidRPr="00CE6EEA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6EEA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5 отличников, 6 и 10</w:t>
      </w:r>
      <w:r w:rsidRPr="00CE6EEA">
        <w:rPr>
          <w:rFonts w:ascii="Times New Roman" w:hAnsi="Times New Roman" w:cs="Times New Roman"/>
          <w:sz w:val="28"/>
          <w:szCs w:val="28"/>
        </w:rPr>
        <w:t xml:space="preserve"> классы </w:t>
      </w:r>
      <w:r w:rsidR="000E1821">
        <w:rPr>
          <w:rFonts w:ascii="Times New Roman" w:hAnsi="Times New Roman" w:cs="Times New Roman"/>
          <w:sz w:val="28"/>
          <w:szCs w:val="28"/>
        </w:rPr>
        <w:t xml:space="preserve">– </w:t>
      </w:r>
      <w:r w:rsidRPr="00CE6EEA">
        <w:rPr>
          <w:rFonts w:ascii="Times New Roman" w:hAnsi="Times New Roman" w:cs="Times New Roman"/>
          <w:sz w:val="28"/>
          <w:szCs w:val="28"/>
        </w:rPr>
        <w:t>отличников</w:t>
      </w:r>
      <w:r w:rsidR="000E1821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Start"/>
      <w:r w:rsidR="000E1821">
        <w:rPr>
          <w:rFonts w:ascii="Times New Roman" w:hAnsi="Times New Roman" w:cs="Times New Roman"/>
          <w:sz w:val="28"/>
          <w:szCs w:val="28"/>
        </w:rPr>
        <w:t xml:space="preserve"> </w:t>
      </w:r>
      <w:r w:rsidRPr="00CE6E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E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5A3" w:rsidRPr="00A638A1" w:rsidRDefault="00EF25A3" w:rsidP="00EF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8A1">
        <w:rPr>
          <w:rFonts w:ascii="Times New Roman" w:hAnsi="Times New Roman" w:cs="Times New Roman"/>
          <w:b/>
          <w:sz w:val="28"/>
          <w:szCs w:val="28"/>
        </w:rPr>
        <w:t xml:space="preserve">Качество знаний </w:t>
      </w:r>
      <w:r>
        <w:rPr>
          <w:rFonts w:ascii="Times New Roman" w:hAnsi="Times New Roman" w:cs="Times New Roman"/>
          <w:b/>
          <w:sz w:val="28"/>
          <w:szCs w:val="28"/>
        </w:rPr>
        <w:t>в декабре</w:t>
      </w:r>
      <w:r w:rsidRPr="00A638A1">
        <w:rPr>
          <w:rFonts w:ascii="Times New Roman" w:hAnsi="Times New Roman" w:cs="Times New Roman"/>
          <w:b/>
          <w:sz w:val="28"/>
          <w:szCs w:val="28"/>
        </w:rPr>
        <w:t xml:space="preserve"> 2017 года в разрезе параллелей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6"/>
        <w:gridCol w:w="769"/>
        <w:gridCol w:w="769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EF25A3" w:rsidRPr="00E91E55" w:rsidTr="00EF25A3">
        <w:tc>
          <w:tcPr>
            <w:tcW w:w="870" w:type="dxa"/>
          </w:tcPr>
          <w:p w:rsidR="00EF25A3" w:rsidRPr="00A638A1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8A1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870" w:type="dxa"/>
          </w:tcPr>
          <w:p w:rsidR="00EF25A3" w:rsidRPr="00A638A1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EF25A3" w:rsidRPr="00A638A1" w:rsidRDefault="00EF25A3" w:rsidP="00EF2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8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0" w:type="dxa"/>
          </w:tcPr>
          <w:p w:rsidR="00EF25A3" w:rsidRPr="00A638A1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EF25A3" w:rsidRPr="00A638A1" w:rsidRDefault="00EF25A3" w:rsidP="00EF2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8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0" w:type="dxa"/>
          </w:tcPr>
          <w:p w:rsidR="00EF25A3" w:rsidRPr="00A638A1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EF25A3" w:rsidRPr="00A638A1" w:rsidRDefault="00EF25A3" w:rsidP="00EF2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8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0" w:type="dxa"/>
          </w:tcPr>
          <w:p w:rsidR="00EF25A3" w:rsidRPr="00A638A1" w:rsidRDefault="00EF25A3" w:rsidP="00EF2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A638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0" w:type="dxa"/>
          </w:tcPr>
          <w:p w:rsidR="00EF25A3" w:rsidRPr="00A638A1" w:rsidRDefault="00EF25A3" w:rsidP="00EF2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A638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0" w:type="dxa"/>
          </w:tcPr>
          <w:p w:rsidR="00EF25A3" w:rsidRPr="00A638A1" w:rsidRDefault="00EF25A3" w:rsidP="00EF2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A638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0" w:type="dxa"/>
          </w:tcPr>
          <w:p w:rsidR="00EF25A3" w:rsidRPr="00A638A1" w:rsidRDefault="00EF25A3" w:rsidP="00EF2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A638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0" w:type="dxa"/>
          </w:tcPr>
          <w:p w:rsidR="00EF25A3" w:rsidRPr="00A638A1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A638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0" w:type="dxa"/>
          </w:tcPr>
          <w:p w:rsidR="00EF25A3" w:rsidRPr="00A638A1" w:rsidRDefault="00EF25A3" w:rsidP="00EF2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A638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1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Pr="00A638A1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EF25A3" w:rsidRPr="004A5D5E" w:rsidTr="00EF25A3">
        <w:tc>
          <w:tcPr>
            <w:tcW w:w="870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E55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870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70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E91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0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0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0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0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0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EF25A3" w:rsidRPr="00E91E55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1" w:type="dxa"/>
          </w:tcPr>
          <w:p w:rsidR="00EF25A3" w:rsidRPr="004A5D5E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EF25A3" w:rsidRPr="00601C00" w:rsidRDefault="00EF25A3" w:rsidP="000138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высокое качество знаний по итогам года в классах начальной школы – параллель 2-х классов - 57 %.</w:t>
      </w:r>
      <w:r w:rsidR="00013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Самое высокое качество знаний среди классов: в начальной школе - 2 б класс. </w:t>
      </w:r>
    </w:p>
    <w:p w:rsidR="00EF25A3" w:rsidRDefault="00EF25A3" w:rsidP="00EF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знаний по предметам</w:t>
      </w:r>
    </w:p>
    <w:tbl>
      <w:tblPr>
        <w:tblStyle w:val="a6"/>
        <w:tblW w:w="9915" w:type="dxa"/>
        <w:tblLook w:val="04A0" w:firstRow="1" w:lastRow="0" w:firstColumn="1" w:lastColumn="0" w:noHBand="0" w:noVBand="1"/>
      </w:tblPr>
      <w:tblGrid>
        <w:gridCol w:w="2230"/>
        <w:gridCol w:w="1697"/>
        <w:gridCol w:w="1697"/>
        <w:gridCol w:w="1501"/>
        <w:gridCol w:w="1395"/>
        <w:gridCol w:w="1395"/>
      </w:tblGrid>
      <w:tr w:rsidR="00EF25A3" w:rsidTr="00EF25A3">
        <w:trPr>
          <w:trHeight w:val="1252"/>
        </w:trPr>
        <w:tc>
          <w:tcPr>
            <w:tcW w:w="1936" w:type="dxa"/>
          </w:tcPr>
          <w:p w:rsidR="00EF25A3" w:rsidRPr="00934AF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64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  <w:p w:rsidR="00EF25A3" w:rsidRPr="00934AF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2013 - 2014</w:t>
            </w:r>
          </w:p>
        </w:tc>
        <w:tc>
          <w:tcPr>
            <w:tcW w:w="1964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Качество знаний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  <w:p w:rsidR="00EF25A3" w:rsidRPr="00934AFD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 – 2015</w:t>
            </w:r>
          </w:p>
        </w:tc>
        <w:tc>
          <w:tcPr>
            <w:tcW w:w="1595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 (%) 2015-2016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78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 (%) 2016-2017</w:t>
            </w:r>
          </w:p>
        </w:tc>
        <w:tc>
          <w:tcPr>
            <w:tcW w:w="1228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E6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  <w:proofErr w:type="gramStart"/>
            <w:r w:rsidRPr="005631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  <w:p w:rsidR="00EF25A3" w:rsidRPr="005631E6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E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EF25A3" w:rsidRPr="00FA5B51" w:rsidTr="00EF25A3">
        <w:trPr>
          <w:trHeight w:val="309"/>
        </w:trPr>
        <w:tc>
          <w:tcPr>
            <w:tcW w:w="1936" w:type="dxa"/>
          </w:tcPr>
          <w:p w:rsidR="00EF25A3" w:rsidRPr="00FA5B5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964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595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8F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</w:tr>
      <w:tr w:rsidR="00EF25A3" w:rsidRPr="00FA5B51" w:rsidTr="00EF25A3">
        <w:trPr>
          <w:trHeight w:val="309"/>
        </w:trPr>
        <w:tc>
          <w:tcPr>
            <w:tcW w:w="1936" w:type="dxa"/>
          </w:tcPr>
          <w:p w:rsidR="00EF25A3" w:rsidRPr="00FA5B5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64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69,3%</w:t>
            </w:r>
          </w:p>
        </w:tc>
        <w:tc>
          <w:tcPr>
            <w:tcW w:w="1964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595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8F"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</w:tr>
      <w:tr w:rsidR="00EF25A3" w:rsidRPr="00FA5B51" w:rsidTr="00EF25A3">
        <w:trPr>
          <w:trHeight w:val="324"/>
        </w:trPr>
        <w:tc>
          <w:tcPr>
            <w:tcW w:w="1936" w:type="dxa"/>
          </w:tcPr>
          <w:p w:rsidR="00EF25A3" w:rsidRPr="00FA5B5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64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964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595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8F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</w:tr>
      <w:tr w:rsidR="00EF25A3" w:rsidRPr="00FA5B51" w:rsidTr="00EF25A3">
        <w:trPr>
          <w:trHeight w:val="309"/>
        </w:trPr>
        <w:tc>
          <w:tcPr>
            <w:tcW w:w="1936" w:type="dxa"/>
          </w:tcPr>
          <w:p w:rsidR="00EF25A3" w:rsidRPr="00FA5B5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64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964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595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8F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8F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EF25A3" w:rsidRPr="00FA5B51" w:rsidTr="00EF25A3">
        <w:trPr>
          <w:trHeight w:val="309"/>
        </w:trPr>
        <w:tc>
          <w:tcPr>
            <w:tcW w:w="1936" w:type="dxa"/>
          </w:tcPr>
          <w:p w:rsidR="00EF25A3" w:rsidRPr="00FA5B5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64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26,3%</w:t>
            </w:r>
          </w:p>
        </w:tc>
        <w:tc>
          <w:tcPr>
            <w:tcW w:w="1964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28,2%</w:t>
            </w:r>
          </w:p>
        </w:tc>
        <w:tc>
          <w:tcPr>
            <w:tcW w:w="1595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8F"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8F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</w:tr>
      <w:tr w:rsidR="00EF25A3" w:rsidTr="00EF25A3">
        <w:trPr>
          <w:trHeight w:val="309"/>
        </w:trPr>
        <w:tc>
          <w:tcPr>
            <w:tcW w:w="1936" w:type="dxa"/>
          </w:tcPr>
          <w:p w:rsidR="00EF25A3" w:rsidRPr="00FA5B5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64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964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EF25A3" w:rsidRPr="00FA5B5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51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8F">
              <w:rPr>
                <w:rFonts w:ascii="Times New Roman" w:hAnsi="Times New Roman" w:cs="Times New Roman"/>
                <w:sz w:val="28"/>
                <w:szCs w:val="28"/>
              </w:rPr>
              <w:t>52,1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</w:tr>
      <w:tr w:rsidR="00EF25A3" w:rsidTr="00EF25A3">
        <w:trPr>
          <w:trHeight w:val="309"/>
        </w:trPr>
        <w:tc>
          <w:tcPr>
            <w:tcW w:w="1936" w:type="dxa"/>
          </w:tcPr>
          <w:p w:rsidR="00EF25A3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64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75,5%</w:t>
            </w:r>
          </w:p>
        </w:tc>
        <w:tc>
          <w:tcPr>
            <w:tcW w:w="1964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595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8F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58,7</w:t>
            </w:r>
          </w:p>
        </w:tc>
      </w:tr>
      <w:tr w:rsidR="00EF25A3" w:rsidTr="00EF25A3">
        <w:trPr>
          <w:trHeight w:val="309"/>
        </w:trPr>
        <w:tc>
          <w:tcPr>
            <w:tcW w:w="1936" w:type="dxa"/>
          </w:tcPr>
          <w:p w:rsidR="00EF25A3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64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964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595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8F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F25A3" w:rsidTr="00EF25A3">
        <w:trPr>
          <w:trHeight w:val="309"/>
        </w:trPr>
        <w:tc>
          <w:tcPr>
            <w:tcW w:w="1936" w:type="dxa"/>
          </w:tcPr>
          <w:p w:rsidR="00EF25A3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64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964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595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8F"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</w:tr>
      <w:tr w:rsidR="00EF25A3" w:rsidTr="00EF25A3">
        <w:trPr>
          <w:trHeight w:val="324"/>
        </w:trPr>
        <w:tc>
          <w:tcPr>
            <w:tcW w:w="1936" w:type="dxa"/>
          </w:tcPr>
          <w:p w:rsidR="00EF25A3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64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964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595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8F"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EF25A3" w:rsidTr="00EF25A3">
        <w:trPr>
          <w:trHeight w:val="309"/>
        </w:trPr>
        <w:tc>
          <w:tcPr>
            <w:tcW w:w="1936" w:type="dxa"/>
          </w:tcPr>
          <w:p w:rsidR="00EF25A3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64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964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595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8F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F25A3" w:rsidTr="00EF25A3">
        <w:trPr>
          <w:trHeight w:val="618"/>
        </w:trPr>
        <w:tc>
          <w:tcPr>
            <w:tcW w:w="1936" w:type="dxa"/>
          </w:tcPr>
          <w:p w:rsidR="00EF25A3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64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964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595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8F"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</w:tr>
      <w:tr w:rsidR="00EF25A3" w:rsidTr="00EF25A3">
        <w:trPr>
          <w:trHeight w:val="324"/>
        </w:trPr>
        <w:tc>
          <w:tcPr>
            <w:tcW w:w="1936" w:type="dxa"/>
          </w:tcPr>
          <w:p w:rsidR="00EF25A3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64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964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595" w:type="dxa"/>
          </w:tcPr>
          <w:p w:rsidR="00EF25A3" w:rsidRPr="00471FF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F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8F">
              <w:rPr>
                <w:rFonts w:ascii="Times New Roman" w:hAnsi="Times New Roman" w:cs="Times New Roman"/>
                <w:sz w:val="28"/>
                <w:szCs w:val="28"/>
              </w:rPr>
              <w:t>75,9</w:t>
            </w:r>
          </w:p>
        </w:tc>
        <w:tc>
          <w:tcPr>
            <w:tcW w:w="1228" w:type="dxa"/>
          </w:tcPr>
          <w:p w:rsidR="00EF25A3" w:rsidRPr="001F378F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81,4</w:t>
            </w:r>
          </w:p>
        </w:tc>
      </w:tr>
    </w:tbl>
    <w:p w:rsidR="00013819" w:rsidRDefault="00013819" w:rsidP="00EF2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5A3" w:rsidRPr="00D95385" w:rsidRDefault="00EF25A3" w:rsidP="000138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385">
        <w:rPr>
          <w:rFonts w:ascii="Times New Roman" w:hAnsi="Times New Roman" w:cs="Times New Roman"/>
          <w:b/>
          <w:sz w:val="28"/>
          <w:szCs w:val="28"/>
        </w:rPr>
        <w:t>По русскому языку выпускница 11 класса Мишина Дарья набрала 100 баллов на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2017</w:t>
      </w:r>
      <w:r w:rsidR="000138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95385">
        <w:rPr>
          <w:rFonts w:ascii="Times New Roman" w:hAnsi="Times New Roman" w:cs="Times New Roman"/>
          <w:b/>
          <w:sz w:val="28"/>
          <w:szCs w:val="28"/>
        </w:rPr>
        <w:t>.</w:t>
      </w:r>
    </w:p>
    <w:p w:rsidR="00EF25A3" w:rsidRDefault="00EF25A3" w:rsidP="000138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четырёх последних лет </w:t>
      </w:r>
      <w:r w:rsidR="00013819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>
        <w:rPr>
          <w:rFonts w:ascii="Times New Roman" w:hAnsi="Times New Roman" w:cs="Times New Roman"/>
          <w:sz w:val="28"/>
          <w:szCs w:val="28"/>
        </w:rPr>
        <w:t>программа по всем предметам учебного плана выполняется в полном объёме, в целом сохранён контингент учащихся.</w:t>
      </w:r>
      <w:r w:rsidR="00013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Повысились познавательная активность и мотивация школьников на продолжение образования, что способствовало </w:t>
      </w:r>
      <w:r>
        <w:rPr>
          <w:rFonts w:ascii="Times New Roman" w:hAnsi="Times New Roman" w:cs="Times New Roman"/>
          <w:sz w:val="28"/>
          <w:szCs w:val="28"/>
        </w:rPr>
        <w:lastRenderedPageBreak/>
        <w:t>стабилизации, а в ряде случаев росту успеваемости и качественного уровня знаний и умений учащихся.</w:t>
      </w:r>
    </w:p>
    <w:p w:rsidR="00EF25A3" w:rsidRDefault="00EF25A3" w:rsidP="00EF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профильного обучения</w:t>
      </w:r>
    </w:p>
    <w:p w:rsidR="00EF25A3" w:rsidRDefault="00EF25A3" w:rsidP="000138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два</w:t>
      </w:r>
      <w:r w:rsidR="00013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профильных класса – 10 и 11</w:t>
      </w:r>
      <w:r w:rsidR="000138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социально-гуманитарный</w:t>
      </w:r>
      <w:r w:rsidR="00013819">
        <w:rPr>
          <w:rFonts w:ascii="Times New Roman" w:hAnsi="Times New Roman" w:cs="Times New Roman"/>
          <w:sz w:val="28"/>
          <w:szCs w:val="28"/>
        </w:rPr>
        <w:t xml:space="preserve"> профиль)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3819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01381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класса по итогам 2017 года показали следующее качество знаний по профильным предметам: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3"/>
        <w:gridCol w:w="3137"/>
        <w:gridCol w:w="3068"/>
      </w:tblGrid>
      <w:tr w:rsidR="00EF25A3" w:rsidTr="00EF25A3">
        <w:tc>
          <w:tcPr>
            <w:tcW w:w="3083" w:type="dxa"/>
          </w:tcPr>
          <w:p w:rsidR="00EF25A3" w:rsidRPr="007D61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3137" w:type="dxa"/>
          </w:tcPr>
          <w:p w:rsidR="00EF25A3" w:rsidRPr="007D61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068" w:type="dxa"/>
          </w:tcPr>
          <w:p w:rsidR="00EF25A3" w:rsidRPr="007D61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EF25A3" w:rsidTr="00EF25A3">
        <w:tc>
          <w:tcPr>
            <w:tcW w:w="3083" w:type="dxa"/>
          </w:tcPr>
          <w:p w:rsidR="00EF25A3" w:rsidRPr="00294FFB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3137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69,7 %</w:t>
            </w:r>
          </w:p>
        </w:tc>
        <w:tc>
          <w:tcPr>
            <w:tcW w:w="3068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45,4 %</w:t>
            </w:r>
          </w:p>
        </w:tc>
      </w:tr>
    </w:tbl>
    <w:p w:rsidR="00EF25A3" w:rsidRDefault="00EF25A3" w:rsidP="000138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годом качество знаний по русскому языку снизилось, было 61,5%</w:t>
      </w:r>
      <w:r w:rsidR="00013819">
        <w:rPr>
          <w:rFonts w:ascii="Times New Roman" w:hAnsi="Times New Roman" w:cs="Times New Roman"/>
          <w:sz w:val="28"/>
          <w:szCs w:val="28"/>
        </w:rPr>
        <w:t>, по</w:t>
      </w:r>
      <w:r w:rsidRPr="00140A48">
        <w:rPr>
          <w:rFonts w:ascii="Times New Roman" w:hAnsi="Times New Roman" w:cs="Times New Roman"/>
          <w:sz w:val="28"/>
          <w:szCs w:val="28"/>
        </w:rPr>
        <w:t xml:space="preserve"> обществознанию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изменилось.</w:t>
      </w:r>
    </w:p>
    <w:tbl>
      <w:tblPr>
        <w:tblStyle w:val="a6"/>
        <w:tblW w:w="9551" w:type="dxa"/>
        <w:tblLook w:val="04A0" w:firstRow="1" w:lastRow="0" w:firstColumn="1" w:lastColumn="0" w:noHBand="0" w:noVBand="1"/>
      </w:tblPr>
      <w:tblGrid>
        <w:gridCol w:w="2985"/>
        <w:gridCol w:w="3878"/>
        <w:gridCol w:w="2688"/>
      </w:tblGrid>
      <w:tr w:rsidR="00013819" w:rsidRPr="00711F44" w:rsidTr="00F806AA">
        <w:trPr>
          <w:trHeight w:val="652"/>
        </w:trPr>
        <w:tc>
          <w:tcPr>
            <w:tcW w:w="2985" w:type="dxa"/>
          </w:tcPr>
          <w:p w:rsidR="00013819" w:rsidRPr="00711F44" w:rsidRDefault="00013819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44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3878" w:type="dxa"/>
          </w:tcPr>
          <w:p w:rsidR="00013819" w:rsidRPr="00711F44" w:rsidRDefault="00013819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4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688" w:type="dxa"/>
          </w:tcPr>
          <w:p w:rsidR="00013819" w:rsidRPr="00711F44" w:rsidRDefault="00013819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4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013819" w:rsidRPr="00711F44" w:rsidTr="00F806AA">
        <w:trPr>
          <w:trHeight w:val="319"/>
        </w:trPr>
        <w:tc>
          <w:tcPr>
            <w:tcW w:w="2985" w:type="dxa"/>
          </w:tcPr>
          <w:p w:rsidR="00013819" w:rsidRPr="00711F44" w:rsidRDefault="00013819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44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3878" w:type="dxa"/>
          </w:tcPr>
          <w:p w:rsidR="00013819" w:rsidRPr="00711F44" w:rsidRDefault="00013819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  <w:r w:rsidRPr="00711F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88" w:type="dxa"/>
          </w:tcPr>
          <w:p w:rsidR="00013819" w:rsidRPr="00711F44" w:rsidRDefault="00013819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  <w:r w:rsidRPr="00711F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F25A3" w:rsidRPr="00C7680D" w:rsidRDefault="00EF25A3" w:rsidP="000138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предыдущим годом качество знаний по русскому языку</w:t>
      </w:r>
      <w:r w:rsidR="00013819">
        <w:rPr>
          <w:rFonts w:ascii="Times New Roman" w:hAnsi="Times New Roman" w:cs="Times New Roman"/>
          <w:sz w:val="28"/>
          <w:szCs w:val="28"/>
        </w:rPr>
        <w:t xml:space="preserve"> в 11 классе </w:t>
      </w:r>
      <w:r>
        <w:rPr>
          <w:rFonts w:ascii="Times New Roman" w:hAnsi="Times New Roman" w:cs="Times New Roman"/>
          <w:sz w:val="28"/>
          <w:szCs w:val="28"/>
        </w:rPr>
        <w:t>повысилось (было 62,5 % за год</w:t>
      </w:r>
      <w:r w:rsidRPr="00C7680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, по обществознанию -  понизилось (было 79 </w:t>
      </w:r>
      <w:r w:rsidRPr="00C7680D">
        <w:rPr>
          <w:rFonts w:ascii="Times New Roman" w:hAnsi="Times New Roman" w:cs="Times New Roman"/>
          <w:b/>
          <w:sz w:val="28"/>
          <w:szCs w:val="28"/>
        </w:rPr>
        <w:t>% за год).</w:t>
      </w:r>
    </w:p>
    <w:p w:rsidR="00EF25A3" w:rsidRDefault="00EF25A3" w:rsidP="00EF2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6B8796" wp14:editId="133D408A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F25A3" w:rsidRDefault="00EF25A3" w:rsidP="00013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итоговой аттестации </w:t>
      </w:r>
      <w:r w:rsidR="00013819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уча</w:t>
      </w:r>
      <w:r w:rsidR="00013819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щихся 11 класса в форме ЕГЭ</w:t>
      </w:r>
    </w:p>
    <w:tbl>
      <w:tblPr>
        <w:tblStyle w:val="a6"/>
        <w:tblW w:w="9498" w:type="dxa"/>
        <w:tblLook w:val="04A0" w:firstRow="1" w:lastRow="0" w:firstColumn="1" w:lastColumn="0" w:noHBand="0" w:noVBand="1"/>
      </w:tblPr>
      <w:tblGrid>
        <w:gridCol w:w="3015"/>
        <w:gridCol w:w="1023"/>
        <w:gridCol w:w="1024"/>
        <w:gridCol w:w="1023"/>
        <w:gridCol w:w="1647"/>
        <w:gridCol w:w="1766"/>
      </w:tblGrid>
      <w:tr w:rsidR="00EF25A3" w:rsidTr="00EF25A3">
        <w:trPr>
          <w:trHeight w:val="848"/>
        </w:trPr>
        <w:tc>
          <w:tcPr>
            <w:tcW w:w="3015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23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 год</w:t>
            </w:r>
          </w:p>
        </w:tc>
        <w:tc>
          <w:tcPr>
            <w:tcW w:w="1024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023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647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  <w:p w:rsidR="00EF25A3" w:rsidRPr="00906FDC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F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1766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  <w:p w:rsidR="00EF25A3" w:rsidRPr="00906FDC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F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</w:tr>
      <w:tr w:rsidR="00EF25A3" w:rsidTr="00EF25A3">
        <w:trPr>
          <w:trHeight w:val="307"/>
        </w:trPr>
        <w:tc>
          <w:tcPr>
            <w:tcW w:w="3015" w:type="dxa"/>
          </w:tcPr>
          <w:p w:rsidR="00EF25A3" w:rsidRPr="002353BA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23" w:type="dxa"/>
          </w:tcPr>
          <w:p w:rsidR="00EF25A3" w:rsidRPr="00024926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26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1024" w:type="dxa"/>
          </w:tcPr>
          <w:p w:rsidR="00EF25A3" w:rsidRPr="00024926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26"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1023" w:type="dxa"/>
          </w:tcPr>
          <w:p w:rsidR="00EF25A3" w:rsidRPr="00024926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26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647" w:type="dxa"/>
          </w:tcPr>
          <w:p w:rsidR="00EF25A3" w:rsidRPr="00024926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2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66" w:type="dxa"/>
          </w:tcPr>
          <w:p w:rsidR="00EF25A3" w:rsidRPr="002353BA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  <w:tr w:rsidR="00EF25A3" w:rsidTr="00EF25A3">
        <w:trPr>
          <w:trHeight w:val="307"/>
        </w:trPr>
        <w:tc>
          <w:tcPr>
            <w:tcW w:w="3015" w:type="dxa"/>
          </w:tcPr>
          <w:p w:rsidR="00EF25A3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(база)</w:t>
            </w:r>
          </w:p>
        </w:tc>
        <w:tc>
          <w:tcPr>
            <w:tcW w:w="1023" w:type="dxa"/>
          </w:tcPr>
          <w:p w:rsidR="00EF25A3" w:rsidRPr="00024926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EF25A3" w:rsidRPr="00024926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F25A3" w:rsidRPr="00024926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26">
              <w:rPr>
                <w:rFonts w:ascii="Times New Roman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1647" w:type="dxa"/>
          </w:tcPr>
          <w:p w:rsidR="00EF25A3" w:rsidRPr="00024926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26"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1766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EF25A3" w:rsidTr="00EF25A3">
        <w:trPr>
          <w:trHeight w:val="629"/>
        </w:trPr>
        <w:tc>
          <w:tcPr>
            <w:tcW w:w="3015" w:type="dxa"/>
          </w:tcPr>
          <w:p w:rsidR="00EF25A3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(профиль)</w:t>
            </w:r>
          </w:p>
        </w:tc>
        <w:tc>
          <w:tcPr>
            <w:tcW w:w="1023" w:type="dxa"/>
          </w:tcPr>
          <w:p w:rsidR="00EF25A3" w:rsidRPr="00024926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EF25A3" w:rsidRPr="00024926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F25A3" w:rsidRPr="00024926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26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1647" w:type="dxa"/>
          </w:tcPr>
          <w:p w:rsidR="00EF25A3" w:rsidRPr="00024926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26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1766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41,1</w:t>
            </w:r>
          </w:p>
        </w:tc>
      </w:tr>
      <w:tr w:rsidR="00EF25A3" w:rsidRPr="00005D44" w:rsidTr="00EF25A3">
        <w:trPr>
          <w:trHeight w:val="307"/>
        </w:trPr>
        <w:tc>
          <w:tcPr>
            <w:tcW w:w="3015" w:type="dxa"/>
          </w:tcPr>
          <w:p w:rsidR="00EF25A3" w:rsidRPr="00005D44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D4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23" w:type="dxa"/>
          </w:tcPr>
          <w:p w:rsidR="00EF25A3" w:rsidRPr="00005D44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4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24" w:type="dxa"/>
          </w:tcPr>
          <w:p w:rsidR="00EF25A3" w:rsidRPr="00005D44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44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023" w:type="dxa"/>
          </w:tcPr>
          <w:p w:rsidR="00EF25A3" w:rsidRPr="00005D44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4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47" w:type="dxa"/>
          </w:tcPr>
          <w:p w:rsidR="00EF25A3" w:rsidRPr="00005D44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44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766" w:type="dxa"/>
          </w:tcPr>
          <w:p w:rsidR="00EF25A3" w:rsidRPr="00005D44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D4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EF25A3" w:rsidRPr="00005D44" w:rsidTr="00EF25A3">
        <w:trPr>
          <w:trHeight w:val="307"/>
        </w:trPr>
        <w:tc>
          <w:tcPr>
            <w:tcW w:w="3015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23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4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647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66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25A3" w:rsidRPr="00F654EB" w:rsidTr="00EF25A3">
        <w:trPr>
          <w:trHeight w:val="307"/>
        </w:trPr>
        <w:tc>
          <w:tcPr>
            <w:tcW w:w="3015" w:type="dxa"/>
          </w:tcPr>
          <w:p w:rsidR="00EF25A3" w:rsidRPr="00523FCE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C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23" w:type="dxa"/>
          </w:tcPr>
          <w:p w:rsidR="00EF25A3" w:rsidRPr="00523FCE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CE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1024" w:type="dxa"/>
          </w:tcPr>
          <w:p w:rsidR="00EF25A3" w:rsidRPr="00523FCE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CE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023" w:type="dxa"/>
          </w:tcPr>
          <w:p w:rsidR="00EF25A3" w:rsidRPr="00523FCE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C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47" w:type="dxa"/>
          </w:tcPr>
          <w:p w:rsidR="00EF25A3" w:rsidRPr="00523FCE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66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FC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EF25A3" w:rsidRPr="00005D44" w:rsidTr="00EF25A3">
        <w:trPr>
          <w:trHeight w:val="322"/>
        </w:trPr>
        <w:tc>
          <w:tcPr>
            <w:tcW w:w="3015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23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024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47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6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F25A3" w:rsidRPr="00005D44" w:rsidTr="00EF25A3">
        <w:trPr>
          <w:trHeight w:val="307"/>
        </w:trPr>
        <w:tc>
          <w:tcPr>
            <w:tcW w:w="3015" w:type="dxa"/>
          </w:tcPr>
          <w:p w:rsidR="00EF25A3" w:rsidRPr="00FB57FC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7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23" w:type="dxa"/>
          </w:tcPr>
          <w:p w:rsidR="00EF25A3" w:rsidRPr="00FB57FC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7FC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024" w:type="dxa"/>
          </w:tcPr>
          <w:p w:rsidR="00EF25A3" w:rsidRPr="00FB57FC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7FC"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1023" w:type="dxa"/>
          </w:tcPr>
          <w:p w:rsidR="00EF25A3" w:rsidRPr="00FB57FC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7FC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647" w:type="dxa"/>
          </w:tcPr>
          <w:p w:rsidR="00EF25A3" w:rsidRPr="00FB57FC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7F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66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</w:tr>
      <w:tr w:rsidR="00EF25A3" w:rsidRPr="00005D44" w:rsidTr="00EF25A3">
        <w:trPr>
          <w:trHeight w:val="307"/>
        </w:trPr>
        <w:tc>
          <w:tcPr>
            <w:tcW w:w="3015" w:type="dxa"/>
          </w:tcPr>
          <w:p w:rsidR="00EF25A3" w:rsidRPr="00005D44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D4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23" w:type="dxa"/>
          </w:tcPr>
          <w:p w:rsidR="00EF25A3" w:rsidRPr="00005D44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4" w:type="dxa"/>
          </w:tcPr>
          <w:p w:rsidR="00EF25A3" w:rsidRPr="00005D44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4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23" w:type="dxa"/>
          </w:tcPr>
          <w:p w:rsidR="00EF25A3" w:rsidRPr="00005D44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44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647" w:type="dxa"/>
          </w:tcPr>
          <w:p w:rsidR="00EF25A3" w:rsidRPr="00005D44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6" w:type="dxa"/>
          </w:tcPr>
          <w:p w:rsidR="00EF25A3" w:rsidRPr="00005D44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F25A3" w:rsidRPr="00F654EB" w:rsidTr="00EF25A3">
        <w:trPr>
          <w:trHeight w:val="307"/>
        </w:trPr>
        <w:tc>
          <w:tcPr>
            <w:tcW w:w="3015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23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024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23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647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6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25A3" w:rsidTr="00EF25A3">
        <w:trPr>
          <w:trHeight w:val="322"/>
        </w:trPr>
        <w:tc>
          <w:tcPr>
            <w:tcW w:w="3015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23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1024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  <w:tc>
          <w:tcPr>
            <w:tcW w:w="1023" w:type="dxa"/>
          </w:tcPr>
          <w:p w:rsidR="00EF25A3" w:rsidRPr="00F654EB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47" w:type="dxa"/>
          </w:tcPr>
          <w:p w:rsidR="00EF25A3" w:rsidRPr="00024926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66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13819" w:rsidRDefault="00013819" w:rsidP="00EF2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819" w:rsidRDefault="00EF25A3" w:rsidP="00EF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9D1"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r>
        <w:rPr>
          <w:rFonts w:ascii="Times New Roman" w:hAnsi="Times New Roman" w:cs="Times New Roman"/>
          <w:b/>
          <w:sz w:val="28"/>
          <w:szCs w:val="28"/>
        </w:rPr>
        <w:t>школа</w:t>
      </w:r>
      <w:r w:rsidRPr="000809D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13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9D1">
        <w:rPr>
          <w:rFonts w:ascii="Times New Roman" w:hAnsi="Times New Roman" w:cs="Times New Roman"/>
          <w:b/>
          <w:sz w:val="28"/>
          <w:szCs w:val="28"/>
        </w:rPr>
        <w:t xml:space="preserve">409 Пушкинского района Санкт-Петербурга </w:t>
      </w:r>
    </w:p>
    <w:p w:rsidR="00EF25A3" w:rsidRDefault="00EF25A3" w:rsidP="00EF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9D1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850"/>
        <w:gridCol w:w="993"/>
        <w:gridCol w:w="992"/>
        <w:gridCol w:w="992"/>
        <w:gridCol w:w="1950"/>
      </w:tblGrid>
      <w:tr w:rsidR="00EF25A3" w:rsidTr="00EF25A3">
        <w:tc>
          <w:tcPr>
            <w:tcW w:w="2660" w:type="dxa"/>
            <w:vMerge w:val="restart"/>
          </w:tcPr>
          <w:p w:rsidR="00EF25A3" w:rsidRPr="007E1439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984" w:type="dxa"/>
            <w:gridSpan w:val="2"/>
          </w:tcPr>
          <w:p w:rsidR="00EF25A3" w:rsidRPr="007E1439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учащихся, сдающих предмет</w:t>
            </w:r>
          </w:p>
        </w:tc>
        <w:tc>
          <w:tcPr>
            <w:tcW w:w="2977" w:type="dxa"/>
            <w:gridSpan w:val="3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5A3" w:rsidRPr="007E1439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 школа № 409</w:t>
            </w:r>
          </w:p>
        </w:tc>
        <w:tc>
          <w:tcPr>
            <w:tcW w:w="1950" w:type="dxa"/>
            <w:vMerge w:val="restart"/>
          </w:tcPr>
          <w:p w:rsidR="00EF25A3" w:rsidRPr="00972F6F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6F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минимальное количество баллов, подтверждающих освоение основных общеобразовательных программ</w:t>
            </w:r>
          </w:p>
        </w:tc>
      </w:tr>
      <w:tr w:rsidR="00EF25A3" w:rsidTr="00EF25A3">
        <w:trPr>
          <w:trHeight w:val="942"/>
        </w:trPr>
        <w:tc>
          <w:tcPr>
            <w:tcW w:w="2660" w:type="dxa"/>
            <w:vMerge/>
          </w:tcPr>
          <w:p w:rsidR="00EF25A3" w:rsidRDefault="00EF25A3" w:rsidP="00EF2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5A3" w:rsidRPr="00972F6F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6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850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EF25A3" w:rsidRPr="00972F6F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6F">
              <w:rPr>
                <w:rFonts w:ascii="Times New Roman" w:hAnsi="Times New Roman" w:cs="Times New Roman"/>
                <w:b/>
                <w:sz w:val="20"/>
                <w:szCs w:val="20"/>
              </w:rPr>
              <w:t>высший балл</w:t>
            </w:r>
          </w:p>
        </w:tc>
        <w:tc>
          <w:tcPr>
            <w:tcW w:w="992" w:type="dxa"/>
          </w:tcPr>
          <w:p w:rsidR="00EF25A3" w:rsidRPr="00972F6F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6F">
              <w:rPr>
                <w:rFonts w:ascii="Times New Roman" w:hAnsi="Times New Roman" w:cs="Times New Roman"/>
                <w:b/>
                <w:sz w:val="20"/>
                <w:szCs w:val="20"/>
              </w:rPr>
              <w:t>низший балл</w:t>
            </w:r>
          </w:p>
        </w:tc>
        <w:tc>
          <w:tcPr>
            <w:tcW w:w="992" w:type="dxa"/>
          </w:tcPr>
          <w:p w:rsidR="00EF25A3" w:rsidRPr="00972F6F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6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950" w:type="dxa"/>
            <w:vMerge/>
          </w:tcPr>
          <w:p w:rsidR="00EF25A3" w:rsidRDefault="00EF25A3" w:rsidP="00EF2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5A3" w:rsidTr="00EF25A3">
        <w:tc>
          <w:tcPr>
            <w:tcW w:w="2660" w:type="dxa"/>
          </w:tcPr>
          <w:p w:rsidR="00EF25A3" w:rsidRPr="007E1439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EF25A3" w:rsidRPr="007E1439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EF25A3" w:rsidRPr="007E1439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EF25A3" w:rsidRPr="007E1439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F25A3" w:rsidRPr="007E1439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EF25A3" w:rsidRPr="007E1439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50" w:type="dxa"/>
          </w:tcPr>
          <w:p w:rsidR="00EF25A3" w:rsidRPr="007E1439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F25A3" w:rsidRPr="00592871" w:rsidTr="00EF25A3">
        <w:tc>
          <w:tcPr>
            <w:tcW w:w="2660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71">
              <w:rPr>
                <w:rFonts w:ascii="Times New Roman" w:hAnsi="Times New Roman" w:cs="Times New Roman"/>
                <w:sz w:val="28"/>
                <w:szCs w:val="28"/>
              </w:rPr>
              <w:t>Математика (база)</w:t>
            </w:r>
          </w:p>
        </w:tc>
        <w:tc>
          <w:tcPr>
            <w:tcW w:w="1134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71"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</w:tr>
      <w:tr w:rsidR="00EF25A3" w:rsidRPr="00F654EB" w:rsidTr="00EF25A3">
        <w:tc>
          <w:tcPr>
            <w:tcW w:w="2660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1134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F25A3" w:rsidRPr="00F654EB" w:rsidTr="00EF25A3">
        <w:tc>
          <w:tcPr>
            <w:tcW w:w="2660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50" w:type="dxa"/>
          </w:tcPr>
          <w:p w:rsidR="00EF25A3" w:rsidRPr="00F654EB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4E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F25A3" w:rsidRPr="00592871" w:rsidTr="00EF25A3">
        <w:tc>
          <w:tcPr>
            <w:tcW w:w="2660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F25A3" w:rsidTr="00EF25A3">
        <w:tc>
          <w:tcPr>
            <w:tcW w:w="2660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7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7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EF25A3" w:rsidRPr="00592871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EF25A3" w:rsidRPr="007E1439" w:rsidRDefault="00EF25A3" w:rsidP="00E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7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EF25A3" w:rsidRDefault="00EF25A3" w:rsidP="00EF2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5A3" w:rsidRDefault="00EF25A3" w:rsidP="00EF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школы – выбор ЕГЭ</w:t>
      </w:r>
    </w:p>
    <w:tbl>
      <w:tblPr>
        <w:tblStyle w:val="a6"/>
        <w:tblW w:w="9465" w:type="dxa"/>
        <w:tblLayout w:type="fixed"/>
        <w:tblLook w:val="04A0" w:firstRow="1" w:lastRow="0" w:firstColumn="1" w:lastColumn="0" w:noHBand="0" w:noVBand="1"/>
      </w:tblPr>
      <w:tblGrid>
        <w:gridCol w:w="1666"/>
        <w:gridCol w:w="990"/>
        <w:gridCol w:w="567"/>
        <w:gridCol w:w="991"/>
        <w:gridCol w:w="567"/>
        <w:gridCol w:w="851"/>
        <w:gridCol w:w="708"/>
        <w:gridCol w:w="851"/>
        <w:gridCol w:w="709"/>
        <w:gridCol w:w="855"/>
        <w:gridCol w:w="710"/>
      </w:tblGrid>
      <w:tr w:rsidR="00EF25A3" w:rsidTr="00EF25A3">
        <w:tc>
          <w:tcPr>
            <w:tcW w:w="1666" w:type="dxa"/>
          </w:tcPr>
          <w:p w:rsidR="00EF25A3" w:rsidRPr="007F4672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7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предмет</w:t>
            </w:r>
          </w:p>
        </w:tc>
        <w:tc>
          <w:tcPr>
            <w:tcW w:w="1557" w:type="dxa"/>
            <w:gridSpan w:val="2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558" w:type="dxa"/>
            <w:gridSpan w:val="2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559" w:type="dxa"/>
            <w:gridSpan w:val="2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1560" w:type="dxa"/>
            <w:gridSpan w:val="2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565" w:type="dxa"/>
            <w:gridSpan w:val="2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</w:tr>
      <w:tr w:rsidR="00EF25A3" w:rsidRPr="001834CF" w:rsidTr="00EF25A3">
        <w:trPr>
          <w:cantSplit/>
          <w:trHeight w:val="2725"/>
        </w:trPr>
        <w:tc>
          <w:tcPr>
            <w:tcW w:w="1666" w:type="dxa"/>
          </w:tcPr>
          <w:p w:rsidR="00EF25A3" w:rsidRPr="001834CF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extDirection w:val="btLr"/>
          </w:tcPr>
          <w:p w:rsidR="00EF25A3" w:rsidRPr="001834CF" w:rsidRDefault="00EF25A3" w:rsidP="00EF2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CF">
              <w:rPr>
                <w:rFonts w:ascii="Times New Roman" w:hAnsi="Times New Roman" w:cs="Times New Roman"/>
                <w:b/>
                <w:sz w:val="24"/>
                <w:szCs w:val="24"/>
              </w:rPr>
              <w:t>доля выпускников %</w:t>
            </w:r>
          </w:p>
        </w:tc>
        <w:tc>
          <w:tcPr>
            <w:tcW w:w="567" w:type="dxa"/>
            <w:textDirection w:val="btLr"/>
          </w:tcPr>
          <w:p w:rsidR="00EF25A3" w:rsidRPr="001834CF" w:rsidRDefault="00EF25A3" w:rsidP="00EF2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1" w:type="dxa"/>
            <w:textDirection w:val="btLr"/>
          </w:tcPr>
          <w:p w:rsidR="00EF25A3" w:rsidRPr="001834CF" w:rsidRDefault="00EF25A3" w:rsidP="00EF2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CF">
              <w:rPr>
                <w:rFonts w:ascii="Times New Roman" w:hAnsi="Times New Roman" w:cs="Times New Roman"/>
                <w:b/>
                <w:sz w:val="24"/>
                <w:szCs w:val="24"/>
              </w:rPr>
              <w:t>доля выпускников %</w:t>
            </w:r>
          </w:p>
        </w:tc>
        <w:tc>
          <w:tcPr>
            <w:tcW w:w="567" w:type="dxa"/>
            <w:textDirection w:val="btLr"/>
          </w:tcPr>
          <w:p w:rsidR="00EF25A3" w:rsidRPr="001834CF" w:rsidRDefault="00EF25A3" w:rsidP="00EF2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extDirection w:val="btLr"/>
          </w:tcPr>
          <w:p w:rsidR="00EF25A3" w:rsidRPr="001834CF" w:rsidRDefault="00EF25A3" w:rsidP="00EF2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CF">
              <w:rPr>
                <w:rFonts w:ascii="Times New Roman" w:hAnsi="Times New Roman" w:cs="Times New Roman"/>
                <w:b/>
                <w:sz w:val="24"/>
                <w:szCs w:val="24"/>
              </w:rPr>
              <w:t>доля выпускников %</w:t>
            </w:r>
          </w:p>
        </w:tc>
        <w:tc>
          <w:tcPr>
            <w:tcW w:w="708" w:type="dxa"/>
            <w:textDirection w:val="btLr"/>
          </w:tcPr>
          <w:p w:rsidR="00EF25A3" w:rsidRPr="001834CF" w:rsidRDefault="00EF25A3" w:rsidP="00EF2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extDirection w:val="btLr"/>
          </w:tcPr>
          <w:p w:rsidR="00EF25A3" w:rsidRPr="001834CF" w:rsidRDefault="00EF25A3" w:rsidP="00EF2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 выпускников %</w:t>
            </w:r>
          </w:p>
        </w:tc>
        <w:tc>
          <w:tcPr>
            <w:tcW w:w="709" w:type="dxa"/>
            <w:textDirection w:val="btLr"/>
          </w:tcPr>
          <w:p w:rsidR="00EF25A3" w:rsidRPr="001834CF" w:rsidRDefault="00EF25A3" w:rsidP="00EF2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5" w:type="dxa"/>
            <w:textDirection w:val="btLr"/>
          </w:tcPr>
          <w:p w:rsidR="00EF25A3" w:rsidRPr="001834CF" w:rsidRDefault="00EF25A3" w:rsidP="00EF2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 выпускников %</w:t>
            </w:r>
          </w:p>
        </w:tc>
        <w:tc>
          <w:tcPr>
            <w:tcW w:w="710" w:type="dxa"/>
            <w:textDirection w:val="btLr"/>
          </w:tcPr>
          <w:p w:rsidR="00EF25A3" w:rsidRPr="001834CF" w:rsidRDefault="00EF25A3" w:rsidP="00EF2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EF25A3" w:rsidTr="00EF25A3">
        <w:tc>
          <w:tcPr>
            <w:tcW w:w="1666" w:type="dxa"/>
          </w:tcPr>
          <w:p w:rsidR="00EF25A3" w:rsidRPr="001834CF" w:rsidRDefault="00EF25A3" w:rsidP="00EF2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C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991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51" w:type="dxa"/>
          </w:tcPr>
          <w:p w:rsidR="00EF25A3" w:rsidRPr="0023423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EF25A3" w:rsidRPr="0023423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31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851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855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10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</w:tr>
      <w:tr w:rsidR="00EF25A3" w:rsidTr="00EF25A3">
        <w:tc>
          <w:tcPr>
            <w:tcW w:w="1666" w:type="dxa"/>
          </w:tcPr>
          <w:p w:rsidR="00EF25A3" w:rsidRPr="001834CF" w:rsidRDefault="00EF25A3" w:rsidP="00EF2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990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29,4</w:t>
            </w:r>
          </w:p>
        </w:tc>
        <w:tc>
          <w:tcPr>
            <w:tcW w:w="567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991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F25A3" w:rsidRPr="0023423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EF25A3" w:rsidRPr="0023423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31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51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3,97</w:t>
            </w:r>
          </w:p>
        </w:tc>
        <w:tc>
          <w:tcPr>
            <w:tcW w:w="855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F25A3" w:rsidTr="00EF25A3">
        <w:tc>
          <w:tcPr>
            <w:tcW w:w="1666" w:type="dxa"/>
          </w:tcPr>
          <w:p w:rsidR="00EF25A3" w:rsidRPr="001834CF" w:rsidRDefault="00EF25A3" w:rsidP="00EF2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C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90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567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F25A3" w:rsidRPr="0023423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EF25A3" w:rsidRPr="0023423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31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1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EF25A3" w:rsidTr="00EF25A3">
        <w:tc>
          <w:tcPr>
            <w:tcW w:w="1666" w:type="dxa"/>
          </w:tcPr>
          <w:p w:rsidR="00EF25A3" w:rsidRPr="001834CF" w:rsidRDefault="00EF25A3" w:rsidP="00EF2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C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76,5</w:t>
            </w:r>
          </w:p>
        </w:tc>
        <w:tc>
          <w:tcPr>
            <w:tcW w:w="567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991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567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F25A3" w:rsidRPr="0023423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3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8" w:type="dxa"/>
          </w:tcPr>
          <w:p w:rsidR="00EF25A3" w:rsidRPr="00234231" w:rsidRDefault="00EF25A3" w:rsidP="00EF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</w:tc>
        <w:tc>
          <w:tcPr>
            <w:tcW w:w="709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855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10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</w:tbl>
    <w:p w:rsidR="00EF25A3" w:rsidRDefault="00EF25A3" w:rsidP="00EF25A3">
      <w:pPr>
        <w:rPr>
          <w:rFonts w:ascii="Times New Roman" w:hAnsi="Times New Roman" w:cs="Times New Roman"/>
          <w:b/>
          <w:sz w:val="28"/>
          <w:szCs w:val="28"/>
        </w:rPr>
      </w:pPr>
    </w:p>
    <w:p w:rsidR="00EF25A3" w:rsidRDefault="00EF25A3" w:rsidP="00EF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 продолжении образования выпускниками школы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1576"/>
        <w:gridCol w:w="845"/>
        <w:gridCol w:w="836"/>
        <w:gridCol w:w="845"/>
        <w:gridCol w:w="836"/>
        <w:gridCol w:w="1158"/>
        <w:gridCol w:w="708"/>
        <w:gridCol w:w="726"/>
        <w:gridCol w:w="799"/>
      </w:tblGrid>
      <w:tr w:rsidR="00EF25A3" w:rsidTr="00EF25A3">
        <w:tc>
          <w:tcPr>
            <w:tcW w:w="1242" w:type="dxa"/>
            <w:vMerge w:val="restart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76" w:type="dxa"/>
            <w:vMerge w:val="restart"/>
          </w:tcPr>
          <w:p w:rsidR="00EF25A3" w:rsidRPr="00266876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876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выпускников</w:t>
            </w:r>
          </w:p>
        </w:tc>
        <w:tc>
          <w:tcPr>
            <w:tcW w:w="1681" w:type="dxa"/>
            <w:gridSpan w:val="2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в вузы</w:t>
            </w:r>
          </w:p>
        </w:tc>
        <w:tc>
          <w:tcPr>
            <w:tcW w:w="1681" w:type="dxa"/>
            <w:gridSpan w:val="2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в средние учебные заведения</w:t>
            </w:r>
          </w:p>
        </w:tc>
        <w:tc>
          <w:tcPr>
            <w:tcW w:w="1866" w:type="dxa"/>
            <w:gridSpan w:val="2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на работу</w:t>
            </w:r>
          </w:p>
        </w:tc>
        <w:tc>
          <w:tcPr>
            <w:tcW w:w="1525" w:type="dxa"/>
            <w:gridSpan w:val="2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курсы</w:t>
            </w:r>
          </w:p>
        </w:tc>
      </w:tr>
      <w:tr w:rsidR="00EF25A3" w:rsidTr="00EF25A3">
        <w:tc>
          <w:tcPr>
            <w:tcW w:w="1242" w:type="dxa"/>
            <w:vMerge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36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45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36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58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708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26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799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F25A3" w:rsidTr="00EF25A3">
        <w:trPr>
          <w:trHeight w:val="717"/>
        </w:trPr>
        <w:tc>
          <w:tcPr>
            <w:tcW w:w="1242" w:type="dxa"/>
          </w:tcPr>
          <w:p w:rsidR="00EF25A3" w:rsidRPr="00266876" w:rsidRDefault="00EF25A3" w:rsidP="00EF2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576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</w:p>
        </w:tc>
        <w:tc>
          <w:tcPr>
            <w:tcW w:w="845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85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845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58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85">
              <w:rPr>
                <w:rFonts w:ascii="Times New Roman" w:hAnsi="Times New Roman" w:cs="Times New Roman"/>
                <w:sz w:val="24"/>
                <w:szCs w:val="24"/>
              </w:rPr>
              <w:t>1 армия</w:t>
            </w:r>
          </w:p>
        </w:tc>
        <w:tc>
          <w:tcPr>
            <w:tcW w:w="708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26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A3" w:rsidTr="00EF25A3">
        <w:trPr>
          <w:trHeight w:val="545"/>
        </w:trPr>
        <w:tc>
          <w:tcPr>
            <w:tcW w:w="1242" w:type="dxa"/>
          </w:tcPr>
          <w:p w:rsidR="00EF25A3" w:rsidRPr="00266876" w:rsidRDefault="00EF25A3" w:rsidP="00EF2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2013-2014</w:t>
            </w:r>
          </w:p>
        </w:tc>
        <w:tc>
          <w:tcPr>
            <w:tcW w:w="1576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F8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45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F25A3" w:rsidRPr="00AC6F85" w:rsidRDefault="00EF25A3" w:rsidP="00EF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A3" w:rsidTr="00EF25A3">
        <w:trPr>
          <w:trHeight w:val="551"/>
        </w:trPr>
        <w:tc>
          <w:tcPr>
            <w:tcW w:w="1242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1576" w:type="dxa"/>
          </w:tcPr>
          <w:p w:rsidR="00EF25A3" w:rsidRPr="005C68B6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45" w:type="dxa"/>
          </w:tcPr>
          <w:p w:rsidR="00EF25A3" w:rsidRPr="005C68B6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36" w:type="dxa"/>
          </w:tcPr>
          <w:p w:rsidR="00EF25A3" w:rsidRPr="007C5ED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45" w:type="dxa"/>
          </w:tcPr>
          <w:p w:rsidR="00EF25A3" w:rsidRPr="007C5ED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EF25A3" w:rsidRPr="005124EC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58" w:type="dxa"/>
          </w:tcPr>
          <w:p w:rsidR="00EF25A3" w:rsidRPr="005124EC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F25A3" w:rsidRPr="005124EC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EF25A3" w:rsidRPr="005124EC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F25A3" w:rsidRPr="005124EC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25A3" w:rsidTr="00EF25A3">
        <w:trPr>
          <w:trHeight w:val="551"/>
        </w:trPr>
        <w:tc>
          <w:tcPr>
            <w:tcW w:w="1242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2015-2016</w:t>
            </w:r>
          </w:p>
        </w:tc>
        <w:tc>
          <w:tcPr>
            <w:tcW w:w="1576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45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6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70,8</w:t>
            </w:r>
          </w:p>
        </w:tc>
        <w:tc>
          <w:tcPr>
            <w:tcW w:w="845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58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EF25A3" w:rsidTr="00EF25A3">
        <w:trPr>
          <w:trHeight w:val="551"/>
        </w:trPr>
        <w:tc>
          <w:tcPr>
            <w:tcW w:w="1242" w:type="dxa"/>
          </w:tcPr>
          <w:p w:rsidR="00EF25A3" w:rsidRPr="000809D1" w:rsidRDefault="00EF25A3" w:rsidP="00EF25A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95385">
              <w:rPr>
                <w:rFonts w:ascii="Times New Roman" w:hAnsi="Times New Roman" w:cs="Times New Roman"/>
                <w:b/>
              </w:rPr>
              <w:t>2016-2017</w:t>
            </w:r>
          </w:p>
        </w:tc>
        <w:tc>
          <w:tcPr>
            <w:tcW w:w="1576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38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45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45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8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(из них 2 в армию)</w:t>
            </w:r>
          </w:p>
        </w:tc>
        <w:tc>
          <w:tcPr>
            <w:tcW w:w="708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6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F25A3" w:rsidRDefault="00EF25A3" w:rsidP="00EF2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47BC0" w:rsidRPr="00324C51" w:rsidRDefault="00747BC0" w:rsidP="00747BC0">
      <w:pPr>
        <w:pStyle w:val="Default"/>
        <w:jc w:val="both"/>
        <w:rPr>
          <w:sz w:val="28"/>
          <w:szCs w:val="28"/>
        </w:rPr>
      </w:pPr>
      <w:r w:rsidRPr="00324C51">
        <w:rPr>
          <w:b/>
          <w:bCs/>
          <w:sz w:val="28"/>
          <w:szCs w:val="28"/>
        </w:rPr>
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</w:r>
      <w:r w:rsidRPr="00324C51">
        <w:rPr>
          <w:sz w:val="28"/>
          <w:szCs w:val="28"/>
        </w:rPr>
        <w:t xml:space="preserve">: </w:t>
      </w:r>
    </w:p>
    <w:p w:rsidR="00747BC0" w:rsidRPr="00324C51" w:rsidRDefault="00747BC0" w:rsidP="00747BC0">
      <w:pPr>
        <w:pStyle w:val="Default"/>
        <w:rPr>
          <w:sz w:val="28"/>
          <w:szCs w:val="28"/>
        </w:rPr>
      </w:pPr>
    </w:p>
    <w:p w:rsidR="00747BC0" w:rsidRPr="00324C51" w:rsidRDefault="00747BC0" w:rsidP="00747BC0">
      <w:pPr>
        <w:pStyle w:val="Default"/>
        <w:jc w:val="both"/>
        <w:rPr>
          <w:sz w:val="28"/>
          <w:szCs w:val="28"/>
        </w:rPr>
      </w:pPr>
      <w:r w:rsidRPr="00324C51">
        <w:rPr>
          <w:sz w:val="28"/>
          <w:szCs w:val="28"/>
        </w:rPr>
        <w:t xml:space="preserve">378/70%. Динамика стабильная. Большая часть обучающихся школы принимает участие в более чем трех мероприятиях разного уровня за год. Не являются исключением </w:t>
      </w:r>
      <w:proofErr w:type="gramStart"/>
      <w:r w:rsidRPr="00324C51">
        <w:rPr>
          <w:sz w:val="28"/>
          <w:szCs w:val="28"/>
        </w:rPr>
        <w:t>обучающиеся</w:t>
      </w:r>
      <w:proofErr w:type="gramEnd"/>
      <w:r w:rsidRPr="00324C51">
        <w:rPr>
          <w:sz w:val="28"/>
          <w:szCs w:val="28"/>
        </w:rPr>
        <w:t xml:space="preserve"> с ОВЗ. </w:t>
      </w:r>
    </w:p>
    <w:p w:rsidR="00747BC0" w:rsidRPr="00324C51" w:rsidRDefault="00747BC0" w:rsidP="00747BC0">
      <w:pPr>
        <w:pStyle w:val="Default"/>
        <w:rPr>
          <w:sz w:val="28"/>
          <w:szCs w:val="28"/>
        </w:rPr>
      </w:pPr>
    </w:p>
    <w:p w:rsidR="00747BC0" w:rsidRDefault="00747BC0" w:rsidP="00747BC0">
      <w:pPr>
        <w:pStyle w:val="Default"/>
        <w:jc w:val="both"/>
        <w:rPr>
          <w:sz w:val="28"/>
          <w:szCs w:val="28"/>
        </w:rPr>
      </w:pPr>
      <w:r w:rsidRPr="00324C51">
        <w:rPr>
          <w:b/>
          <w:bCs/>
          <w:sz w:val="28"/>
          <w:szCs w:val="28"/>
        </w:rPr>
        <w:t>Численность/удельный вес численности учащихся-</w:t>
      </w:r>
      <w:r w:rsidRPr="00324C51">
        <w:rPr>
          <w:sz w:val="28"/>
          <w:szCs w:val="28"/>
        </w:rPr>
        <w:t xml:space="preserve">победителей и призеров районного этапа предметных  олимпиад в 2017г. </w:t>
      </w:r>
    </w:p>
    <w:p w:rsidR="00747BC0" w:rsidRDefault="00747BC0" w:rsidP="00747BC0">
      <w:pPr>
        <w:pStyle w:val="Default"/>
        <w:rPr>
          <w:sz w:val="28"/>
          <w:szCs w:val="28"/>
        </w:rPr>
      </w:pPr>
    </w:p>
    <w:tbl>
      <w:tblPr>
        <w:tblStyle w:val="a6"/>
        <w:tblW w:w="9585" w:type="dxa"/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747BC0" w:rsidTr="00227820">
        <w:trPr>
          <w:trHeight w:val="582"/>
        </w:trPr>
        <w:tc>
          <w:tcPr>
            <w:tcW w:w="3195" w:type="dxa"/>
          </w:tcPr>
          <w:p w:rsidR="00747BC0" w:rsidRDefault="00747BC0" w:rsidP="002278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195" w:type="dxa"/>
          </w:tcPr>
          <w:p w:rsidR="00747BC0" w:rsidRDefault="00747BC0" w:rsidP="002278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95" w:type="dxa"/>
          </w:tcPr>
          <w:p w:rsidR="00747BC0" w:rsidRDefault="00747BC0" w:rsidP="002278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призеров</w:t>
            </w:r>
          </w:p>
        </w:tc>
      </w:tr>
      <w:tr w:rsidR="00747BC0" w:rsidRPr="007B7830" w:rsidTr="00227820">
        <w:trPr>
          <w:trHeight w:val="291"/>
        </w:trPr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Химия</w:t>
            </w:r>
          </w:p>
        </w:tc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11</w:t>
            </w:r>
          </w:p>
        </w:tc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2</w:t>
            </w:r>
          </w:p>
        </w:tc>
      </w:tr>
      <w:tr w:rsidR="00747BC0" w:rsidRPr="007B7830" w:rsidTr="00227820">
        <w:trPr>
          <w:trHeight w:val="291"/>
        </w:trPr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Литература</w:t>
            </w:r>
          </w:p>
        </w:tc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11</w:t>
            </w:r>
          </w:p>
        </w:tc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1</w:t>
            </w:r>
          </w:p>
        </w:tc>
      </w:tr>
      <w:tr w:rsidR="00747BC0" w:rsidRPr="007B7830" w:rsidTr="00227820">
        <w:trPr>
          <w:trHeight w:val="305"/>
        </w:trPr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Биология</w:t>
            </w:r>
          </w:p>
        </w:tc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7</w:t>
            </w:r>
          </w:p>
        </w:tc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1</w:t>
            </w:r>
          </w:p>
        </w:tc>
      </w:tr>
      <w:tr w:rsidR="00747BC0" w:rsidRPr="007B7830" w:rsidTr="00227820">
        <w:trPr>
          <w:trHeight w:val="291"/>
        </w:trPr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7</w:t>
            </w:r>
          </w:p>
        </w:tc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1</w:t>
            </w:r>
          </w:p>
        </w:tc>
      </w:tr>
      <w:tr w:rsidR="00747BC0" w:rsidRPr="007B7830" w:rsidTr="00227820">
        <w:trPr>
          <w:trHeight w:val="291"/>
        </w:trPr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8</w:t>
            </w:r>
          </w:p>
        </w:tc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1</w:t>
            </w:r>
          </w:p>
        </w:tc>
      </w:tr>
      <w:tr w:rsidR="00747BC0" w:rsidRPr="007B7830" w:rsidTr="00227820">
        <w:trPr>
          <w:trHeight w:val="291"/>
        </w:trPr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7</w:t>
            </w:r>
          </w:p>
        </w:tc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1</w:t>
            </w:r>
          </w:p>
        </w:tc>
      </w:tr>
      <w:tr w:rsidR="00747BC0" w:rsidRPr="007B7830" w:rsidTr="00227820">
        <w:trPr>
          <w:trHeight w:val="305"/>
        </w:trPr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11</w:t>
            </w:r>
          </w:p>
        </w:tc>
        <w:tc>
          <w:tcPr>
            <w:tcW w:w="3195" w:type="dxa"/>
          </w:tcPr>
          <w:p w:rsidR="00747BC0" w:rsidRPr="007B7830" w:rsidRDefault="00747BC0" w:rsidP="00227820">
            <w:pPr>
              <w:pStyle w:val="Default"/>
              <w:rPr>
                <w:sz w:val="28"/>
                <w:szCs w:val="28"/>
              </w:rPr>
            </w:pPr>
            <w:r w:rsidRPr="007B7830">
              <w:rPr>
                <w:sz w:val="28"/>
                <w:szCs w:val="28"/>
              </w:rPr>
              <w:t>1</w:t>
            </w:r>
          </w:p>
        </w:tc>
      </w:tr>
    </w:tbl>
    <w:p w:rsidR="005E160C" w:rsidRPr="00F12118" w:rsidRDefault="00F12118" w:rsidP="005E160C">
      <w:pPr>
        <w:pStyle w:val="a3"/>
        <w:numPr>
          <w:ilvl w:val="0"/>
          <w:numId w:val="1"/>
        </w:num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118"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4"/>
        <w:gridCol w:w="3440"/>
        <w:gridCol w:w="1774"/>
      </w:tblGrid>
      <w:tr w:rsidR="005E160C" w:rsidTr="00F806AA">
        <w:trPr>
          <w:trHeight w:val="589"/>
        </w:trPr>
        <w:tc>
          <w:tcPr>
            <w:tcW w:w="7514" w:type="dxa"/>
            <w:gridSpan w:val="2"/>
          </w:tcPr>
          <w:p w:rsidR="005E160C" w:rsidRPr="00811E1A" w:rsidRDefault="005E160C" w:rsidP="00F806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 кадров ОУ (реально занятых ставок, без вакансий)</w:t>
            </w:r>
          </w:p>
        </w:tc>
        <w:tc>
          <w:tcPr>
            <w:tcW w:w="1774" w:type="dxa"/>
          </w:tcPr>
          <w:p w:rsidR="005E160C" w:rsidRPr="00811E1A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2016/2017</w:t>
            </w:r>
          </w:p>
        </w:tc>
      </w:tr>
      <w:tr w:rsidR="005E160C" w:rsidTr="00F806AA">
        <w:tc>
          <w:tcPr>
            <w:tcW w:w="7514" w:type="dxa"/>
            <w:gridSpan w:val="2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специалистов (в том числе совместителей)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E160C" w:rsidTr="00F806AA">
        <w:tc>
          <w:tcPr>
            <w:tcW w:w="7514" w:type="dxa"/>
            <w:gridSpan w:val="2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(основные сотрудники)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5E160C" w:rsidTr="00F806AA">
        <w:tc>
          <w:tcPr>
            <w:tcW w:w="7514" w:type="dxa"/>
            <w:gridSpan w:val="2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160C" w:rsidTr="00F806AA">
        <w:tc>
          <w:tcPr>
            <w:tcW w:w="7514" w:type="dxa"/>
            <w:gridSpan w:val="2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Административных работников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160C" w:rsidTr="00F806AA">
        <w:tc>
          <w:tcPr>
            <w:tcW w:w="7514" w:type="dxa"/>
            <w:gridSpan w:val="2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(начальной школы, предметников)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E160C" w:rsidTr="00F806AA">
        <w:tc>
          <w:tcPr>
            <w:tcW w:w="7514" w:type="dxa"/>
            <w:gridSpan w:val="2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 - психологов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0C" w:rsidTr="00F806AA">
        <w:tc>
          <w:tcPr>
            <w:tcW w:w="7514" w:type="dxa"/>
            <w:gridSpan w:val="2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педагогов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0C" w:rsidTr="00F806AA">
        <w:tc>
          <w:tcPr>
            <w:tcW w:w="7514" w:type="dxa"/>
            <w:gridSpan w:val="2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- логопедов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0C" w:rsidTr="00F806AA">
        <w:tc>
          <w:tcPr>
            <w:tcW w:w="7514" w:type="dxa"/>
            <w:gridSpan w:val="2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160C" w:rsidTr="00F806AA">
        <w:tc>
          <w:tcPr>
            <w:tcW w:w="7514" w:type="dxa"/>
            <w:gridSpan w:val="2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ТСО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0C" w:rsidTr="00F806AA">
        <w:tc>
          <w:tcPr>
            <w:tcW w:w="4074" w:type="dxa"/>
            <w:vMerge w:val="restart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должности:</w:t>
            </w:r>
          </w:p>
        </w:tc>
        <w:tc>
          <w:tcPr>
            <w:tcW w:w="3440" w:type="dxa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0C" w:rsidTr="00F806AA">
        <w:tc>
          <w:tcPr>
            <w:tcW w:w="4074" w:type="dxa"/>
            <w:vMerge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0C" w:rsidTr="00F806AA">
        <w:tc>
          <w:tcPr>
            <w:tcW w:w="4074" w:type="dxa"/>
            <w:vMerge w:val="restart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имеют образование:</w:t>
            </w:r>
          </w:p>
        </w:tc>
        <w:tc>
          <w:tcPr>
            <w:tcW w:w="3440" w:type="dxa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E160C" w:rsidTr="00F806AA">
        <w:tc>
          <w:tcPr>
            <w:tcW w:w="4074" w:type="dxa"/>
            <w:vMerge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непедагогическое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60C" w:rsidTr="00F806AA">
        <w:tc>
          <w:tcPr>
            <w:tcW w:w="4074" w:type="dxa"/>
            <w:vMerge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педагогическое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60C" w:rsidTr="00F806AA">
        <w:tc>
          <w:tcPr>
            <w:tcW w:w="4074" w:type="dxa"/>
            <w:vMerge w:val="restart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квалификационные категории:</w:t>
            </w:r>
          </w:p>
        </w:tc>
        <w:tc>
          <w:tcPr>
            <w:tcW w:w="3440" w:type="dxa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высшую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E160C" w:rsidTr="00F806AA">
        <w:tc>
          <w:tcPr>
            <w:tcW w:w="4074" w:type="dxa"/>
            <w:vMerge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E160C" w:rsidTr="00F806AA">
        <w:tc>
          <w:tcPr>
            <w:tcW w:w="4074" w:type="dxa"/>
            <w:vMerge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имеют</w:t>
            </w:r>
          </w:p>
        </w:tc>
        <w:tc>
          <w:tcPr>
            <w:tcW w:w="177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E160C" w:rsidTr="00F806AA">
        <w:tc>
          <w:tcPr>
            <w:tcW w:w="7514" w:type="dxa"/>
            <w:gridSpan w:val="2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педагогических работников, имеющих высшую, первую квалификационные категории (% от общего числа педагогов)</w:t>
            </w:r>
          </w:p>
        </w:tc>
        <w:tc>
          <w:tcPr>
            <w:tcW w:w="1774" w:type="dxa"/>
          </w:tcPr>
          <w:p w:rsidR="005E160C" w:rsidRPr="00C777A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65 %</w:t>
            </w:r>
          </w:p>
        </w:tc>
      </w:tr>
      <w:tr w:rsidR="005E160C" w:rsidTr="00F806AA">
        <w:tc>
          <w:tcPr>
            <w:tcW w:w="7514" w:type="dxa"/>
            <w:gridSpan w:val="2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педагогических работников, </w:t>
            </w:r>
            <w:r w:rsidRPr="00872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имеющих квалификационную категорию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(% от общего числа педагогов)</w:t>
            </w:r>
          </w:p>
        </w:tc>
        <w:tc>
          <w:tcPr>
            <w:tcW w:w="1774" w:type="dxa"/>
          </w:tcPr>
          <w:p w:rsidR="005E160C" w:rsidRPr="0087244D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34,9 %</w:t>
            </w:r>
          </w:p>
        </w:tc>
      </w:tr>
      <w:tr w:rsidR="005E160C" w:rsidTr="00F806AA">
        <w:tc>
          <w:tcPr>
            <w:tcW w:w="4074" w:type="dxa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почётные звания и ведомственные знаки отличия:</w:t>
            </w:r>
          </w:p>
        </w:tc>
        <w:tc>
          <w:tcPr>
            <w:tcW w:w="3440" w:type="dxa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учитель</w:t>
            </w:r>
          </w:p>
        </w:tc>
        <w:tc>
          <w:tcPr>
            <w:tcW w:w="1774" w:type="dxa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12118" w:rsidRDefault="00F12118" w:rsidP="005E1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60C" w:rsidRPr="00F12118" w:rsidRDefault="00F12118" w:rsidP="00F12118">
      <w:pPr>
        <w:rPr>
          <w:rFonts w:ascii="Times New Roman" w:hAnsi="Times New Roman" w:cs="Times New Roman"/>
          <w:b/>
          <w:sz w:val="28"/>
          <w:szCs w:val="28"/>
        </w:rPr>
      </w:pPr>
      <w:r w:rsidRPr="00F12118">
        <w:rPr>
          <w:rFonts w:ascii="Times New Roman" w:hAnsi="Times New Roman" w:cs="Times New Roman"/>
          <w:b/>
          <w:sz w:val="28"/>
          <w:szCs w:val="28"/>
        </w:rPr>
        <w:t>П</w:t>
      </w:r>
      <w:r w:rsidR="005E160C" w:rsidRPr="00F12118">
        <w:rPr>
          <w:rFonts w:ascii="Times New Roman" w:hAnsi="Times New Roman" w:cs="Times New Roman"/>
          <w:b/>
          <w:sz w:val="28"/>
          <w:szCs w:val="28"/>
        </w:rPr>
        <w:t>овыш</w:t>
      </w:r>
      <w:r w:rsidRPr="00F12118">
        <w:rPr>
          <w:rFonts w:ascii="Times New Roman" w:hAnsi="Times New Roman" w:cs="Times New Roman"/>
          <w:b/>
          <w:sz w:val="28"/>
          <w:szCs w:val="28"/>
        </w:rPr>
        <w:t>ение к</w:t>
      </w:r>
      <w:r w:rsidR="005E160C" w:rsidRPr="00F12118">
        <w:rPr>
          <w:rFonts w:ascii="Times New Roman" w:hAnsi="Times New Roman" w:cs="Times New Roman"/>
          <w:b/>
          <w:sz w:val="28"/>
          <w:szCs w:val="28"/>
        </w:rPr>
        <w:t>валификаци</w:t>
      </w:r>
      <w:r w:rsidRPr="00F12118">
        <w:rPr>
          <w:rFonts w:ascii="Times New Roman" w:hAnsi="Times New Roman" w:cs="Times New Roman"/>
          <w:b/>
          <w:sz w:val="28"/>
          <w:szCs w:val="28"/>
        </w:rPr>
        <w:t>и педагогами школы</w:t>
      </w:r>
      <w:r w:rsidR="005E160C" w:rsidRPr="00F1211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417"/>
        <w:gridCol w:w="1276"/>
        <w:gridCol w:w="1134"/>
      </w:tblGrid>
      <w:tr w:rsidR="005E160C" w:rsidTr="00F806AA">
        <w:tc>
          <w:tcPr>
            <w:tcW w:w="2802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160C" w:rsidRPr="004951B6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B6">
              <w:rPr>
                <w:rFonts w:ascii="Times New Roman" w:hAnsi="Times New Roman" w:cs="Times New Roman"/>
                <w:b/>
                <w:sz w:val="20"/>
                <w:szCs w:val="20"/>
              </w:rPr>
              <w:t>2012/2013</w:t>
            </w:r>
          </w:p>
        </w:tc>
        <w:tc>
          <w:tcPr>
            <w:tcW w:w="1418" w:type="dxa"/>
          </w:tcPr>
          <w:p w:rsidR="005E160C" w:rsidRPr="004951B6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B6">
              <w:rPr>
                <w:rFonts w:ascii="Times New Roman" w:hAnsi="Times New Roman" w:cs="Times New Roman"/>
                <w:b/>
                <w:sz w:val="20"/>
                <w:szCs w:val="20"/>
              </w:rPr>
              <w:t>2013/2014</w:t>
            </w:r>
          </w:p>
        </w:tc>
        <w:tc>
          <w:tcPr>
            <w:tcW w:w="1417" w:type="dxa"/>
          </w:tcPr>
          <w:p w:rsidR="005E160C" w:rsidRPr="004951B6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B6">
              <w:rPr>
                <w:rFonts w:ascii="Times New Roman" w:hAnsi="Times New Roman" w:cs="Times New Roman"/>
                <w:b/>
                <w:sz w:val="20"/>
                <w:szCs w:val="20"/>
              </w:rPr>
              <w:t>2014/2015</w:t>
            </w:r>
          </w:p>
        </w:tc>
        <w:tc>
          <w:tcPr>
            <w:tcW w:w="1276" w:type="dxa"/>
          </w:tcPr>
          <w:p w:rsidR="005E160C" w:rsidRPr="004951B6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2015-2016</w:t>
            </w:r>
          </w:p>
        </w:tc>
        <w:tc>
          <w:tcPr>
            <w:tcW w:w="113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</w:tr>
      <w:tr w:rsidR="005E160C" w:rsidTr="00F806AA">
        <w:tc>
          <w:tcPr>
            <w:tcW w:w="2802" w:type="dxa"/>
          </w:tcPr>
          <w:p w:rsidR="005E160C" w:rsidRPr="00C839E2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АППО</w:t>
            </w:r>
          </w:p>
        </w:tc>
        <w:tc>
          <w:tcPr>
            <w:tcW w:w="1275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160C" w:rsidTr="00F806AA">
        <w:tc>
          <w:tcPr>
            <w:tcW w:w="2802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РЦОК</w:t>
            </w:r>
          </w:p>
        </w:tc>
        <w:tc>
          <w:tcPr>
            <w:tcW w:w="1275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160C" w:rsidTr="00F806AA">
        <w:tc>
          <w:tcPr>
            <w:tcW w:w="2802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ИМЦ</w:t>
            </w:r>
          </w:p>
        </w:tc>
        <w:tc>
          <w:tcPr>
            <w:tcW w:w="1275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0C" w:rsidTr="00F806AA">
        <w:tc>
          <w:tcPr>
            <w:tcW w:w="2802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организации</w:t>
            </w:r>
          </w:p>
        </w:tc>
        <w:tc>
          <w:tcPr>
            <w:tcW w:w="1275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160C" w:rsidTr="00F806AA">
        <w:tc>
          <w:tcPr>
            <w:tcW w:w="2802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5E160C" w:rsidRPr="00482C34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5E160C" w:rsidRPr="00482C34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5E160C" w:rsidRPr="00482C34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5E160C" w:rsidRDefault="005E160C" w:rsidP="005E1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2E28427" wp14:editId="36F4AAE1">
            <wp:extent cx="5486400" cy="22955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E160C" w:rsidRDefault="005E160C" w:rsidP="005E16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 учителей: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4"/>
        <w:gridCol w:w="553"/>
        <w:gridCol w:w="1381"/>
        <w:gridCol w:w="441"/>
        <w:gridCol w:w="1484"/>
        <w:gridCol w:w="582"/>
        <w:gridCol w:w="1412"/>
        <w:gridCol w:w="496"/>
        <w:gridCol w:w="1525"/>
      </w:tblGrid>
      <w:tr w:rsidR="005E160C" w:rsidTr="00F806AA">
        <w:tc>
          <w:tcPr>
            <w:tcW w:w="1063" w:type="dxa"/>
          </w:tcPr>
          <w:p w:rsidR="005E160C" w:rsidRDefault="005E160C" w:rsidP="00F806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 до 5</w:t>
            </w:r>
          </w:p>
        </w:tc>
        <w:tc>
          <w:tcPr>
            <w:tcW w:w="2126" w:type="dxa"/>
            <w:gridSpan w:val="2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5 до 10</w:t>
            </w:r>
          </w:p>
        </w:tc>
        <w:tc>
          <w:tcPr>
            <w:tcW w:w="2128" w:type="dxa"/>
            <w:gridSpan w:val="2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10 до 20</w:t>
            </w:r>
          </w:p>
        </w:tc>
        <w:tc>
          <w:tcPr>
            <w:tcW w:w="2128" w:type="dxa"/>
            <w:gridSpan w:val="2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свыше 20 лет</w:t>
            </w:r>
          </w:p>
        </w:tc>
      </w:tr>
      <w:tr w:rsidR="005E160C" w:rsidTr="00F806AA">
        <w:tc>
          <w:tcPr>
            <w:tcW w:w="1063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2011/2012</w:t>
            </w:r>
          </w:p>
        </w:tc>
        <w:tc>
          <w:tcPr>
            <w:tcW w:w="605" w:type="dxa"/>
          </w:tcPr>
          <w:p w:rsidR="005E160C" w:rsidRDefault="005E160C" w:rsidP="00F806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5E160C" w:rsidRPr="00594729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3,6%</w:t>
            </w:r>
          </w:p>
        </w:tc>
        <w:tc>
          <w:tcPr>
            <w:tcW w:w="463" w:type="dxa"/>
          </w:tcPr>
          <w:p w:rsidR="005E160C" w:rsidRPr="00594729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3" w:type="dxa"/>
          </w:tcPr>
          <w:p w:rsidR="005E160C" w:rsidRPr="00594729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4,8%</w:t>
            </w:r>
          </w:p>
        </w:tc>
        <w:tc>
          <w:tcPr>
            <w:tcW w:w="605" w:type="dxa"/>
          </w:tcPr>
          <w:p w:rsidR="005E160C" w:rsidRPr="00594729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23" w:type="dxa"/>
          </w:tcPr>
          <w:p w:rsidR="005E160C" w:rsidRPr="00594729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947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62" w:type="dxa"/>
          </w:tcPr>
          <w:p w:rsidR="005E160C" w:rsidRPr="00594729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66" w:type="dxa"/>
          </w:tcPr>
          <w:p w:rsidR="005E160C" w:rsidRPr="00594729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5E160C" w:rsidTr="00F806AA">
        <w:tc>
          <w:tcPr>
            <w:tcW w:w="1063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2012/2013</w:t>
            </w:r>
          </w:p>
        </w:tc>
        <w:tc>
          <w:tcPr>
            <w:tcW w:w="605" w:type="dxa"/>
          </w:tcPr>
          <w:p w:rsidR="005E160C" w:rsidRDefault="005E160C" w:rsidP="00F806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5E160C" w:rsidRPr="00594729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3,7%</w:t>
            </w:r>
          </w:p>
        </w:tc>
        <w:tc>
          <w:tcPr>
            <w:tcW w:w="463" w:type="dxa"/>
          </w:tcPr>
          <w:p w:rsidR="005E160C" w:rsidRPr="00594729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5E160C" w:rsidRPr="00594729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2,4%</w:t>
            </w:r>
          </w:p>
        </w:tc>
        <w:tc>
          <w:tcPr>
            <w:tcW w:w="605" w:type="dxa"/>
          </w:tcPr>
          <w:p w:rsidR="005E160C" w:rsidRPr="00594729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23" w:type="dxa"/>
          </w:tcPr>
          <w:p w:rsidR="005E160C" w:rsidRPr="00594729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30,5%</w:t>
            </w:r>
          </w:p>
        </w:tc>
        <w:tc>
          <w:tcPr>
            <w:tcW w:w="462" w:type="dxa"/>
          </w:tcPr>
          <w:p w:rsidR="005E160C" w:rsidRPr="00594729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66" w:type="dxa"/>
          </w:tcPr>
          <w:p w:rsidR="005E160C" w:rsidRPr="00594729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63,4%</w:t>
            </w:r>
          </w:p>
        </w:tc>
      </w:tr>
      <w:tr w:rsidR="005E160C" w:rsidTr="00F806AA">
        <w:tc>
          <w:tcPr>
            <w:tcW w:w="1063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2013/2014</w:t>
            </w:r>
          </w:p>
        </w:tc>
        <w:tc>
          <w:tcPr>
            <w:tcW w:w="605" w:type="dxa"/>
          </w:tcPr>
          <w:p w:rsidR="005E160C" w:rsidRPr="00594729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1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463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3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9,3%</w:t>
            </w:r>
          </w:p>
        </w:tc>
        <w:tc>
          <w:tcPr>
            <w:tcW w:w="605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3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14,2%</w:t>
            </w:r>
          </w:p>
        </w:tc>
        <w:tc>
          <w:tcPr>
            <w:tcW w:w="462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</w:tr>
      <w:tr w:rsidR="005E160C" w:rsidTr="00F806AA">
        <w:tc>
          <w:tcPr>
            <w:tcW w:w="1063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2014/2015</w:t>
            </w:r>
          </w:p>
        </w:tc>
        <w:tc>
          <w:tcPr>
            <w:tcW w:w="605" w:type="dxa"/>
          </w:tcPr>
          <w:p w:rsidR="005E160C" w:rsidRPr="007F7BE5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5E160C" w:rsidRPr="007721F7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1F7">
              <w:rPr>
                <w:rFonts w:ascii="Times New Roman" w:hAnsi="Times New Roman" w:cs="Times New Roman"/>
                <w:b/>
                <w:sz w:val="28"/>
                <w:szCs w:val="28"/>
              </w:rPr>
              <w:t>5,3%</w:t>
            </w:r>
          </w:p>
        </w:tc>
        <w:tc>
          <w:tcPr>
            <w:tcW w:w="463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5E160C" w:rsidRPr="007721F7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2%</w:t>
            </w:r>
          </w:p>
        </w:tc>
        <w:tc>
          <w:tcPr>
            <w:tcW w:w="605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3" w:type="dxa"/>
          </w:tcPr>
          <w:p w:rsidR="005E160C" w:rsidRPr="007721F7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22,8%</w:t>
            </w:r>
          </w:p>
        </w:tc>
        <w:tc>
          <w:tcPr>
            <w:tcW w:w="462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66" w:type="dxa"/>
          </w:tcPr>
          <w:p w:rsidR="005E160C" w:rsidRPr="0074220A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68,4%</w:t>
            </w:r>
          </w:p>
        </w:tc>
      </w:tr>
      <w:tr w:rsidR="005E160C" w:rsidTr="00F806AA">
        <w:tc>
          <w:tcPr>
            <w:tcW w:w="1063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2015/2016</w:t>
            </w:r>
          </w:p>
        </w:tc>
        <w:tc>
          <w:tcPr>
            <w:tcW w:w="605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5E160C" w:rsidRPr="007721F7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4,8 %</w:t>
            </w:r>
          </w:p>
        </w:tc>
        <w:tc>
          <w:tcPr>
            <w:tcW w:w="463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1,6  %</w:t>
            </w:r>
          </w:p>
        </w:tc>
        <w:tc>
          <w:tcPr>
            <w:tcW w:w="605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3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19 %</w:t>
            </w:r>
          </w:p>
        </w:tc>
        <w:tc>
          <w:tcPr>
            <w:tcW w:w="462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66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75 %</w:t>
            </w:r>
          </w:p>
        </w:tc>
      </w:tr>
      <w:tr w:rsidR="005E160C" w:rsidTr="00F806AA">
        <w:tc>
          <w:tcPr>
            <w:tcW w:w="1063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2016/2017</w:t>
            </w:r>
          </w:p>
        </w:tc>
        <w:tc>
          <w:tcPr>
            <w:tcW w:w="605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1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17,3 %</w:t>
            </w:r>
          </w:p>
        </w:tc>
        <w:tc>
          <w:tcPr>
            <w:tcW w:w="463" w:type="dxa"/>
          </w:tcPr>
          <w:p w:rsidR="005E160C" w:rsidRDefault="005E160C" w:rsidP="00F8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3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0 %</w:t>
            </w:r>
          </w:p>
        </w:tc>
        <w:tc>
          <w:tcPr>
            <w:tcW w:w="605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10,8 %</w:t>
            </w:r>
          </w:p>
        </w:tc>
        <w:tc>
          <w:tcPr>
            <w:tcW w:w="462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66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71,1 %</w:t>
            </w:r>
          </w:p>
        </w:tc>
      </w:tr>
    </w:tbl>
    <w:p w:rsidR="005E160C" w:rsidRDefault="005E160C" w:rsidP="005E1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60C" w:rsidRDefault="005E160C" w:rsidP="005E16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 работающих пенсионеров на конец учебного года: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2"/>
        <w:gridCol w:w="1985"/>
        <w:gridCol w:w="1872"/>
        <w:gridCol w:w="1790"/>
        <w:gridCol w:w="1769"/>
      </w:tblGrid>
      <w:tr w:rsidR="005E160C" w:rsidTr="00F806AA">
        <w:tc>
          <w:tcPr>
            <w:tcW w:w="1872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2012/2013</w:t>
            </w:r>
          </w:p>
        </w:tc>
        <w:tc>
          <w:tcPr>
            <w:tcW w:w="1985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2013/2014</w:t>
            </w:r>
          </w:p>
        </w:tc>
        <w:tc>
          <w:tcPr>
            <w:tcW w:w="1872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2014/2015</w:t>
            </w:r>
          </w:p>
        </w:tc>
        <w:tc>
          <w:tcPr>
            <w:tcW w:w="1790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2015/2016</w:t>
            </w:r>
          </w:p>
        </w:tc>
        <w:tc>
          <w:tcPr>
            <w:tcW w:w="1769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2016/2017</w:t>
            </w:r>
          </w:p>
        </w:tc>
      </w:tr>
      <w:tr w:rsidR="005E160C" w:rsidTr="00F806AA">
        <w:tc>
          <w:tcPr>
            <w:tcW w:w="1872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872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90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69" w:type="dxa"/>
          </w:tcPr>
          <w:p w:rsidR="005E160C" w:rsidRDefault="005E160C" w:rsidP="00F8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F12118" w:rsidRDefault="00F12118" w:rsidP="00EF25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6AA" w:rsidRDefault="00F806AA" w:rsidP="00EF25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C0" w:rsidRDefault="00747BC0" w:rsidP="00EF25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C0" w:rsidRDefault="00747BC0" w:rsidP="00EF25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C0" w:rsidRDefault="00747BC0" w:rsidP="00EF25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C0" w:rsidRDefault="00747BC0" w:rsidP="00EF25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C0" w:rsidRDefault="00747BC0" w:rsidP="00EF25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C0" w:rsidRDefault="00747BC0" w:rsidP="00EF25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C0" w:rsidRDefault="00747BC0" w:rsidP="00EF25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C0" w:rsidRDefault="00747BC0" w:rsidP="00EF25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1BC" w:rsidRPr="008821BC" w:rsidRDefault="008821BC" w:rsidP="008821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B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ВОСПИТАТЕЛЬНАЯ РАБОТА ГБОУ ШКОЛА №409</w:t>
      </w:r>
    </w:p>
    <w:p w:rsidR="008821BC" w:rsidRPr="008821BC" w:rsidRDefault="008821BC" w:rsidP="00870109">
      <w:pPr>
        <w:pStyle w:val="af4"/>
        <w:ind w:firstLine="360"/>
        <w:jc w:val="both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sz w:val="28"/>
          <w:szCs w:val="28"/>
        </w:rPr>
        <w:t>Основными документами, на которых основана политика ГБОУ школа № 409 в области воспитания, являются:</w:t>
      </w:r>
    </w:p>
    <w:p w:rsidR="008821BC" w:rsidRPr="008821BC" w:rsidRDefault="008821BC" w:rsidP="008821B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sz w:val="28"/>
          <w:szCs w:val="28"/>
        </w:rPr>
        <w:t xml:space="preserve">1. «Стратегия развития воспитания в Российской Федерации на период до 2025 года» Утвержденная Распоряжением Правительства Российской Федерации от 29 мая 2015 г. N 996-р г. Москва; </w:t>
      </w:r>
    </w:p>
    <w:p w:rsidR="008821BC" w:rsidRPr="008821BC" w:rsidRDefault="008821BC" w:rsidP="008821B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sz w:val="28"/>
          <w:szCs w:val="28"/>
        </w:rPr>
        <w:t>2. Концепция духовно-нравственного развития и воспитания личности гражданина Российской Федерации;</w:t>
      </w:r>
    </w:p>
    <w:p w:rsidR="008821BC" w:rsidRPr="008821BC" w:rsidRDefault="008821BC" w:rsidP="008821B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sz w:val="28"/>
          <w:szCs w:val="28"/>
        </w:rPr>
        <w:t>3. Федеральный закон от 29.12.2012 N 273-ФЗ «Об образовании в Российской Федерации";</w:t>
      </w:r>
    </w:p>
    <w:p w:rsidR="008821BC" w:rsidRPr="008821BC" w:rsidRDefault="008821BC" w:rsidP="008821B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sz w:val="28"/>
          <w:szCs w:val="28"/>
        </w:rPr>
        <w:t> 4. Основная образовательная программа ГБОУ школа №409 Пушкинского района.</w:t>
      </w:r>
    </w:p>
    <w:p w:rsidR="008821BC" w:rsidRPr="008821BC" w:rsidRDefault="008821BC" w:rsidP="0087010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sz w:val="28"/>
          <w:szCs w:val="28"/>
        </w:rPr>
        <w:t>Для организации воспитательной работы в ГБОУ школа № 409 Пушкинского района Санкт-Петербурга   применяются современные педагогические технологии.</w:t>
      </w:r>
    </w:p>
    <w:p w:rsidR="008821BC" w:rsidRPr="008821BC" w:rsidRDefault="008821BC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8821BC" w:rsidRPr="008821BC" w:rsidRDefault="008821BC" w:rsidP="00870109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8821BC">
        <w:rPr>
          <w:rFonts w:ascii="Times New Roman" w:hAnsi="Times New Roman"/>
          <w:b/>
          <w:sz w:val="28"/>
          <w:szCs w:val="28"/>
        </w:rPr>
        <w:t xml:space="preserve">Технология </w:t>
      </w:r>
      <w:proofErr w:type="spellStart"/>
      <w:r w:rsidRPr="008821BC">
        <w:rPr>
          <w:rFonts w:ascii="Times New Roman" w:hAnsi="Times New Roman"/>
          <w:b/>
          <w:sz w:val="28"/>
          <w:szCs w:val="28"/>
        </w:rPr>
        <w:t>здоровьесберегающая</w:t>
      </w:r>
      <w:proofErr w:type="spellEnd"/>
    </w:p>
    <w:p w:rsidR="008821BC" w:rsidRPr="008821BC" w:rsidRDefault="008821BC" w:rsidP="0087010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b/>
          <w:sz w:val="28"/>
          <w:szCs w:val="28"/>
        </w:rPr>
        <w:t>Цель технологии:</w:t>
      </w:r>
      <w:r w:rsidRPr="008821BC">
        <w:rPr>
          <w:rFonts w:ascii="Times New Roman" w:hAnsi="Times New Roman"/>
          <w:sz w:val="28"/>
          <w:szCs w:val="28"/>
        </w:rPr>
        <w:t xml:space="preserve"> сохранение физического и психического здоровья ребенка и обучение навыкам его сохранения.</w:t>
      </w:r>
    </w:p>
    <w:p w:rsidR="00870109" w:rsidRDefault="00870109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8821BC" w:rsidRDefault="008821BC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8821BC">
        <w:rPr>
          <w:rFonts w:ascii="Times New Roman" w:hAnsi="Times New Roman"/>
          <w:b/>
          <w:sz w:val="28"/>
          <w:szCs w:val="28"/>
        </w:rPr>
        <w:t xml:space="preserve">Результаты: </w:t>
      </w:r>
    </w:p>
    <w:p w:rsidR="00747BC0" w:rsidRPr="008821BC" w:rsidRDefault="00747BC0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8821BC" w:rsidRPr="008821BC" w:rsidTr="00F806AA">
        <w:tc>
          <w:tcPr>
            <w:tcW w:w="4672" w:type="dxa"/>
          </w:tcPr>
          <w:p w:rsidR="008821BC" w:rsidRPr="008821BC" w:rsidRDefault="008821BC" w:rsidP="008821BC">
            <w:pPr>
              <w:pStyle w:val="af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1BC">
              <w:rPr>
                <w:rFonts w:ascii="Times New Roman" w:hAnsi="Times New Roman"/>
                <w:b/>
                <w:sz w:val="28"/>
                <w:szCs w:val="28"/>
              </w:rPr>
              <w:t>Районный уровень</w:t>
            </w:r>
          </w:p>
        </w:tc>
        <w:tc>
          <w:tcPr>
            <w:tcW w:w="4673" w:type="dxa"/>
          </w:tcPr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>«Пушкинский талисман ПДД» - 3 место</w:t>
            </w:r>
          </w:p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>«Дорога и Мы» - 1 место;</w:t>
            </w:r>
          </w:p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>Конкурс агитбригад по безопасности дорожного движения» - 3 место;</w:t>
            </w:r>
          </w:p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>«Безопасное колесо» - 3 место;</w:t>
            </w:r>
          </w:p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>«Зарница» - 1 место в 1 лиге.</w:t>
            </w:r>
          </w:p>
        </w:tc>
      </w:tr>
      <w:tr w:rsidR="008821BC" w:rsidRPr="008821BC" w:rsidTr="00F806AA">
        <w:tc>
          <w:tcPr>
            <w:tcW w:w="4672" w:type="dxa"/>
          </w:tcPr>
          <w:p w:rsidR="008821BC" w:rsidRPr="008821BC" w:rsidRDefault="008821BC" w:rsidP="008821BC">
            <w:pPr>
              <w:pStyle w:val="af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1BC">
              <w:rPr>
                <w:rFonts w:ascii="Times New Roman" w:hAnsi="Times New Roman"/>
                <w:b/>
                <w:sz w:val="28"/>
                <w:szCs w:val="28"/>
              </w:rPr>
              <w:t>Городской уровень</w:t>
            </w:r>
          </w:p>
        </w:tc>
        <w:tc>
          <w:tcPr>
            <w:tcW w:w="4673" w:type="dxa"/>
          </w:tcPr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>«Выше, быстрее, сильнее» - военно-спортивная игра, проект «Наука побеждать» - 3 место</w:t>
            </w:r>
          </w:p>
        </w:tc>
      </w:tr>
      <w:tr w:rsidR="008821BC" w:rsidRPr="008821BC" w:rsidTr="00F806AA">
        <w:tc>
          <w:tcPr>
            <w:tcW w:w="4672" w:type="dxa"/>
          </w:tcPr>
          <w:p w:rsidR="008821BC" w:rsidRPr="008821BC" w:rsidRDefault="008821BC" w:rsidP="008821BC">
            <w:pPr>
              <w:pStyle w:val="af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1BC">
              <w:rPr>
                <w:rFonts w:ascii="Times New Roman" w:hAnsi="Times New Roman"/>
                <w:b/>
                <w:sz w:val="28"/>
                <w:szCs w:val="28"/>
              </w:rPr>
              <w:t>Всероссийский уровень</w:t>
            </w:r>
          </w:p>
        </w:tc>
        <w:tc>
          <w:tcPr>
            <w:tcW w:w="4673" w:type="dxa"/>
          </w:tcPr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 xml:space="preserve">«Готов к труду и обороне» </w:t>
            </w:r>
          </w:p>
        </w:tc>
      </w:tr>
    </w:tbl>
    <w:p w:rsidR="008821BC" w:rsidRDefault="008821BC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8821BC" w:rsidRPr="008821BC" w:rsidRDefault="008821BC" w:rsidP="00870109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8821BC">
        <w:rPr>
          <w:rFonts w:ascii="Times New Roman" w:hAnsi="Times New Roman"/>
          <w:b/>
          <w:sz w:val="28"/>
          <w:szCs w:val="28"/>
        </w:rPr>
        <w:t>Технология проектного обучения</w:t>
      </w:r>
    </w:p>
    <w:p w:rsidR="00870109" w:rsidRDefault="008821BC" w:rsidP="0087010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sz w:val="28"/>
          <w:szCs w:val="28"/>
        </w:rPr>
        <w:t xml:space="preserve">Технология, при которой учащиеся самостоятельно и охотно приобретают знания из различных источников, учатся ими пользоваться, приобретают коммуникативные умения, развивают исследовательские умения и системное мышление. </w:t>
      </w:r>
    </w:p>
    <w:p w:rsidR="008821BC" w:rsidRPr="008821BC" w:rsidRDefault="008821BC" w:rsidP="0087010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sz w:val="28"/>
          <w:szCs w:val="28"/>
        </w:rPr>
        <w:t>Групповые проекты и индивидуальные.</w:t>
      </w:r>
    </w:p>
    <w:p w:rsidR="00870109" w:rsidRDefault="00870109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8821BC" w:rsidRDefault="008821BC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8821BC">
        <w:rPr>
          <w:rFonts w:ascii="Times New Roman" w:hAnsi="Times New Roman"/>
          <w:b/>
          <w:sz w:val="28"/>
          <w:szCs w:val="28"/>
        </w:rPr>
        <w:t>Результаты:</w:t>
      </w:r>
    </w:p>
    <w:p w:rsidR="00747BC0" w:rsidRPr="008821BC" w:rsidRDefault="00747BC0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1"/>
        <w:gridCol w:w="4647"/>
      </w:tblGrid>
      <w:tr w:rsidR="008821BC" w:rsidRPr="008821BC" w:rsidTr="00F806AA">
        <w:tc>
          <w:tcPr>
            <w:tcW w:w="4672" w:type="dxa"/>
          </w:tcPr>
          <w:p w:rsidR="008821BC" w:rsidRPr="008821BC" w:rsidRDefault="008821BC" w:rsidP="008821BC">
            <w:pPr>
              <w:pStyle w:val="af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1B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Районный уровень</w:t>
            </w:r>
          </w:p>
        </w:tc>
        <w:tc>
          <w:tcPr>
            <w:tcW w:w="4673" w:type="dxa"/>
          </w:tcPr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>«Сохраним природу вместе!» -1 место;</w:t>
            </w:r>
          </w:p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>«Этикет для малышей» -3 место;</w:t>
            </w:r>
          </w:p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>«Все мне видится Павловск холмистый…» к 240-летию Павловска» - дипломы 1 степени;</w:t>
            </w:r>
          </w:p>
        </w:tc>
      </w:tr>
      <w:tr w:rsidR="008821BC" w:rsidRPr="008821BC" w:rsidTr="00F806AA">
        <w:tc>
          <w:tcPr>
            <w:tcW w:w="4672" w:type="dxa"/>
          </w:tcPr>
          <w:p w:rsidR="008821BC" w:rsidRPr="008821BC" w:rsidRDefault="008821BC" w:rsidP="008821BC">
            <w:pPr>
              <w:pStyle w:val="af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1BC">
              <w:rPr>
                <w:rFonts w:ascii="Times New Roman" w:hAnsi="Times New Roman"/>
                <w:b/>
                <w:sz w:val="28"/>
                <w:szCs w:val="28"/>
              </w:rPr>
              <w:t>Городской уровень</w:t>
            </w:r>
          </w:p>
        </w:tc>
        <w:tc>
          <w:tcPr>
            <w:tcW w:w="4673" w:type="dxa"/>
          </w:tcPr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>«Я познаю мир» - 2 место;</w:t>
            </w:r>
          </w:p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70109">
              <w:rPr>
                <w:rFonts w:ascii="Times New Roman" w:hAnsi="Times New Roman"/>
                <w:sz w:val="28"/>
                <w:szCs w:val="28"/>
              </w:rPr>
              <w:t>Технокактус</w:t>
            </w:r>
            <w:proofErr w:type="spellEnd"/>
            <w:r w:rsidRPr="00870109">
              <w:rPr>
                <w:rFonts w:ascii="Times New Roman" w:hAnsi="Times New Roman"/>
                <w:sz w:val="28"/>
                <w:szCs w:val="28"/>
              </w:rPr>
              <w:t>» - 2 место;</w:t>
            </w:r>
          </w:p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 xml:space="preserve">«Лучший юный экскурсовод года» - </w:t>
            </w:r>
            <w:proofErr w:type="gramStart"/>
            <w:r w:rsidRPr="00870109">
              <w:rPr>
                <w:rFonts w:ascii="Times New Roman" w:hAnsi="Times New Roman"/>
                <w:sz w:val="28"/>
                <w:szCs w:val="28"/>
              </w:rPr>
              <w:t>абсолютные</w:t>
            </w:r>
            <w:proofErr w:type="gramEnd"/>
            <w:r w:rsidRPr="00870109">
              <w:rPr>
                <w:rFonts w:ascii="Times New Roman" w:hAnsi="Times New Roman"/>
                <w:sz w:val="28"/>
                <w:szCs w:val="28"/>
              </w:rPr>
              <w:t xml:space="preserve"> победитель, диплом Гран-При от Всемирного клуба петербуржцев.</w:t>
            </w:r>
          </w:p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>«Наследники Хранители» - 1 место.</w:t>
            </w:r>
          </w:p>
        </w:tc>
      </w:tr>
    </w:tbl>
    <w:p w:rsidR="008821BC" w:rsidRPr="008821BC" w:rsidRDefault="008821BC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8821BC" w:rsidRPr="008821BC" w:rsidRDefault="008821BC" w:rsidP="00870109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b/>
          <w:sz w:val="28"/>
          <w:szCs w:val="28"/>
        </w:rPr>
        <w:t>Технология учебной деловой игры</w:t>
      </w:r>
    </w:p>
    <w:p w:rsidR="008821BC" w:rsidRPr="008821BC" w:rsidRDefault="008821BC" w:rsidP="0087010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b/>
          <w:sz w:val="28"/>
          <w:szCs w:val="28"/>
        </w:rPr>
        <w:t>Цель технологии учебной деловой игры</w:t>
      </w:r>
      <w:r w:rsidRPr="008821BC">
        <w:rPr>
          <w:rFonts w:ascii="Times New Roman" w:hAnsi="Times New Roman"/>
          <w:sz w:val="28"/>
          <w:szCs w:val="28"/>
        </w:rPr>
        <w:t>: обучение принятию решений (для среднего и старшего звена).</w:t>
      </w:r>
    </w:p>
    <w:p w:rsidR="00870109" w:rsidRDefault="00870109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8821BC" w:rsidRDefault="008821BC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8821BC">
        <w:rPr>
          <w:rFonts w:ascii="Times New Roman" w:hAnsi="Times New Roman"/>
          <w:b/>
          <w:sz w:val="28"/>
          <w:szCs w:val="28"/>
        </w:rPr>
        <w:t>Результаты:</w:t>
      </w:r>
    </w:p>
    <w:p w:rsidR="00747BC0" w:rsidRPr="008821BC" w:rsidRDefault="00747BC0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821BC" w:rsidRPr="008821BC" w:rsidTr="00F806AA">
        <w:tc>
          <w:tcPr>
            <w:tcW w:w="4672" w:type="dxa"/>
          </w:tcPr>
          <w:p w:rsidR="008821BC" w:rsidRPr="008821BC" w:rsidRDefault="008821BC" w:rsidP="008821BC">
            <w:pPr>
              <w:pStyle w:val="af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1BC">
              <w:rPr>
                <w:rFonts w:ascii="Times New Roman" w:hAnsi="Times New Roman"/>
                <w:b/>
                <w:sz w:val="28"/>
                <w:szCs w:val="28"/>
              </w:rPr>
              <w:t>Районный уровень</w:t>
            </w:r>
          </w:p>
        </w:tc>
        <w:tc>
          <w:tcPr>
            <w:tcW w:w="4673" w:type="dxa"/>
          </w:tcPr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>«Учебные суды» - диплом 2 степени</w:t>
            </w:r>
          </w:p>
          <w:p w:rsidR="008821BC" w:rsidRPr="008821BC" w:rsidRDefault="008821BC" w:rsidP="00870109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>«Большая игра» - диплом 3 степени</w:t>
            </w:r>
          </w:p>
        </w:tc>
      </w:tr>
    </w:tbl>
    <w:p w:rsidR="008821BC" w:rsidRPr="008821BC" w:rsidRDefault="008821BC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8821BC" w:rsidRPr="008821BC" w:rsidRDefault="008821BC" w:rsidP="00870109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b/>
          <w:sz w:val="28"/>
          <w:szCs w:val="28"/>
        </w:rPr>
        <w:t>Технология личностно-ориентированного подхода</w:t>
      </w:r>
    </w:p>
    <w:p w:rsidR="008821BC" w:rsidRPr="008821BC" w:rsidRDefault="008821BC" w:rsidP="0087010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b/>
          <w:sz w:val="28"/>
          <w:szCs w:val="28"/>
        </w:rPr>
        <w:t>Цель технологии личностно-ориентированного подхода</w:t>
      </w:r>
      <w:r w:rsidRPr="008821BC">
        <w:rPr>
          <w:rFonts w:ascii="Times New Roman" w:hAnsi="Times New Roman"/>
          <w:sz w:val="28"/>
          <w:szCs w:val="28"/>
        </w:rPr>
        <w:t> в воспитании, создает наиболее благоприятные условия для развития личности ученика как индивидуальности.</w:t>
      </w:r>
    </w:p>
    <w:p w:rsidR="00870109" w:rsidRDefault="00870109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8821BC" w:rsidRDefault="008821BC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8821BC">
        <w:rPr>
          <w:rFonts w:ascii="Times New Roman" w:hAnsi="Times New Roman"/>
          <w:b/>
          <w:sz w:val="28"/>
          <w:szCs w:val="28"/>
        </w:rPr>
        <w:t>Результаты:</w:t>
      </w:r>
    </w:p>
    <w:p w:rsidR="00747BC0" w:rsidRPr="008821BC" w:rsidRDefault="00747BC0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8821BC" w:rsidRPr="008821BC" w:rsidTr="00F806AA">
        <w:tc>
          <w:tcPr>
            <w:tcW w:w="4672" w:type="dxa"/>
          </w:tcPr>
          <w:p w:rsidR="008821BC" w:rsidRPr="008821BC" w:rsidRDefault="008821BC" w:rsidP="008821BC">
            <w:pPr>
              <w:pStyle w:val="af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1BC">
              <w:rPr>
                <w:rFonts w:ascii="Times New Roman" w:hAnsi="Times New Roman"/>
                <w:b/>
                <w:sz w:val="28"/>
                <w:szCs w:val="28"/>
              </w:rPr>
              <w:t>Районный уровень</w:t>
            </w:r>
          </w:p>
        </w:tc>
        <w:tc>
          <w:tcPr>
            <w:tcW w:w="4673" w:type="dxa"/>
          </w:tcPr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>«Как вести за собой?» - 1 место</w:t>
            </w:r>
          </w:p>
        </w:tc>
      </w:tr>
    </w:tbl>
    <w:p w:rsidR="008821BC" w:rsidRPr="008821BC" w:rsidRDefault="008821BC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8821BC" w:rsidRPr="008821BC" w:rsidRDefault="008821BC" w:rsidP="00870109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8821BC">
        <w:rPr>
          <w:rFonts w:ascii="Times New Roman" w:hAnsi="Times New Roman"/>
          <w:b/>
          <w:sz w:val="28"/>
          <w:szCs w:val="28"/>
        </w:rPr>
        <w:t>Информационно-коммуникативная технология (ИКТ)</w:t>
      </w:r>
    </w:p>
    <w:p w:rsidR="008821BC" w:rsidRPr="008821BC" w:rsidRDefault="008821BC" w:rsidP="0087010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b/>
          <w:sz w:val="28"/>
          <w:szCs w:val="28"/>
        </w:rPr>
        <w:t>Цель технологии:</w:t>
      </w:r>
      <w:r w:rsidRPr="008821BC">
        <w:rPr>
          <w:rFonts w:ascii="Times New Roman" w:hAnsi="Times New Roman"/>
          <w:sz w:val="28"/>
          <w:szCs w:val="28"/>
        </w:rPr>
        <w:t xml:space="preserve"> формирование умений работать с информацией, развитие коммуникативных способностей учащихся, подготовка личности «информированного общества», формирование исследовательских умений, умений принимать оптимальные решения.</w:t>
      </w:r>
    </w:p>
    <w:p w:rsidR="00870109" w:rsidRDefault="00870109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8821BC" w:rsidRDefault="008821BC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8821BC">
        <w:rPr>
          <w:rFonts w:ascii="Times New Roman" w:hAnsi="Times New Roman"/>
          <w:b/>
          <w:sz w:val="28"/>
          <w:szCs w:val="28"/>
        </w:rPr>
        <w:t>Результаты:</w:t>
      </w:r>
    </w:p>
    <w:p w:rsidR="00747BC0" w:rsidRPr="008821BC" w:rsidRDefault="00747BC0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39"/>
        <w:gridCol w:w="4649"/>
      </w:tblGrid>
      <w:tr w:rsidR="008821BC" w:rsidRPr="008821BC" w:rsidTr="00F806AA">
        <w:tc>
          <w:tcPr>
            <w:tcW w:w="4672" w:type="dxa"/>
          </w:tcPr>
          <w:p w:rsidR="008821BC" w:rsidRPr="008821BC" w:rsidRDefault="008821BC" w:rsidP="008821BC">
            <w:pPr>
              <w:pStyle w:val="af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1BC">
              <w:rPr>
                <w:rFonts w:ascii="Times New Roman" w:hAnsi="Times New Roman"/>
                <w:b/>
                <w:sz w:val="28"/>
                <w:szCs w:val="28"/>
              </w:rPr>
              <w:t>Районный уровень</w:t>
            </w:r>
          </w:p>
        </w:tc>
        <w:tc>
          <w:tcPr>
            <w:tcW w:w="4673" w:type="dxa"/>
          </w:tcPr>
          <w:p w:rsidR="008821BC" w:rsidRPr="00870109" w:rsidRDefault="008821BC" w:rsidP="0087010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>«Мир мультипликации» - диплом 2 степени.</w:t>
            </w:r>
          </w:p>
          <w:p w:rsidR="008821BC" w:rsidRPr="008821BC" w:rsidRDefault="008821BC" w:rsidP="00870109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870109">
              <w:rPr>
                <w:rFonts w:ascii="Times New Roman" w:hAnsi="Times New Roman"/>
                <w:sz w:val="28"/>
                <w:szCs w:val="28"/>
              </w:rPr>
              <w:t xml:space="preserve">«Пушкинский талисман БДД – 2017» - 3 место в номинации </w:t>
            </w:r>
            <w:r w:rsidRPr="00870109">
              <w:rPr>
                <w:rFonts w:ascii="Times New Roman" w:hAnsi="Times New Roman"/>
                <w:sz w:val="28"/>
                <w:szCs w:val="28"/>
              </w:rPr>
              <w:lastRenderedPageBreak/>
              <w:t>«Компьютерный рисунок».</w:t>
            </w:r>
          </w:p>
        </w:tc>
      </w:tr>
    </w:tbl>
    <w:p w:rsidR="008821BC" w:rsidRPr="008821BC" w:rsidRDefault="008821BC" w:rsidP="008821B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821BC" w:rsidRPr="008821BC" w:rsidRDefault="008821BC" w:rsidP="00870109">
      <w:pPr>
        <w:pStyle w:val="af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821BC">
        <w:rPr>
          <w:rFonts w:ascii="Times New Roman" w:hAnsi="Times New Roman"/>
          <w:sz w:val="28"/>
          <w:szCs w:val="28"/>
        </w:rPr>
        <w:t xml:space="preserve">Воспитательные результаты </w:t>
      </w:r>
      <w:proofErr w:type="gramStart"/>
      <w:r w:rsidR="0087010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70109">
        <w:rPr>
          <w:rFonts w:ascii="Times New Roman" w:hAnsi="Times New Roman"/>
          <w:sz w:val="28"/>
          <w:szCs w:val="28"/>
        </w:rPr>
        <w:t xml:space="preserve"> ГБОУ школа № 409 </w:t>
      </w:r>
      <w:r w:rsidRPr="008821BC">
        <w:rPr>
          <w:rFonts w:ascii="Times New Roman" w:hAnsi="Times New Roman"/>
          <w:sz w:val="28"/>
          <w:szCs w:val="28"/>
        </w:rPr>
        <w:t>условно распределены по трем уровням.</w:t>
      </w:r>
    </w:p>
    <w:p w:rsidR="008821BC" w:rsidRPr="008821BC" w:rsidRDefault="008821BC" w:rsidP="00870109">
      <w:pPr>
        <w:pStyle w:val="af4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821BC">
        <w:rPr>
          <w:rFonts w:ascii="Times New Roman" w:hAnsi="Times New Roman"/>
          <w:b/>
          <w:sz w:val="28"/>
          <w:szCs w:val="28"/>
        </w:rPr>
        <w:t>Первый уровень результатов</w:t>
      </w:r>
      <w:r w:rsidRPr="008821BC">
        <w:rPr>
          <w:rFonts w:ascii="Times New Roman" w:hAnsi="Times New Roman"/>
          <w:sz w:val="28"/>
          <w:szCs w:val="28"/>
        </w:rPr>
        <w:t xml:space="preserve"> – приобретение обучающимися социальных знаний и первичное их понимание об общественных нормах, устройстве общества, правилах поведения в обществе и</w:t>
      </w:r>
      <w:r w:rsidRPr="008821BC">
        <w:rPr>
          <w:rFonts w:ascii="Times New Roman" w:hAnsi="Times New Roman"/>
          <w:sz w:val="28"/>
          <w:szCs w:val="28"/>
        </w:rPr>
        <w:t> </w:t>
      </w:r>
      <w:r w:rsidRPr="008821BC">
        <w:rPr>
          <w:rFonts w:ascii="Times New Roman" w:hAnsi="Times New Roman"/>
          <w:sz w:val="28"/>
          <w:szCs w:val="28"/>
        </w:rPr>
        <w:t>т.</w:t>
      </w:r>
      <w:r w:rsidRPr="008821BC">
        <w:rPr>
          <w:rFonts w:ascii="Times New Roman" w:hAnsi="Times New Roman"/>
          <w:sz w:val="28"/>
          <w:szCs w:val="28"/>
        </w:rPr>
        <w:t> </w:t>
      </w:r>
      <w:r w:rsidRPr="008821BC">
        <w:rPr>
          <w:rFonts w:ascii="Times New Roman" w:hAnsi="Times New Roman"/>
          <w:sz w:val="28"/>
          <w:szCs w:val="28"/>
        </w:rPr>
        <w:t>п.).</w:t>
      </w:r>
      <w:proofErr w:type="gramEnd"/>
      <w:r w:rsidRPr="008821BC">
        <w:rPr>
          <w:rFonts w:ascii="Times New Roman" w:hAnsi="Times New Roman"/>
          <w:sz w:val="28"/>
          <w:szCs w:val="28"/>
        </w:rPr>
        <w:t xml:space="preserve"> Для достижения данного уровня результатов особое значение имеет взаимодействие обучающегося со своими учителями, родителями как значимыми для него носителями положительного социального знания и повседневного опыта.</w:t>
      </w:r>
    </w:p>
    <w:p w:rsidR="008821BC" w:rsidRPr="008821BC" w:rsidRDefault="008821BC" w:rsidP="008821B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8821BC">
        <w:rPr>
          <w:rFonts w:ascii="Times New Roman" w:hAnsi="Times New Roman"/>
          <w:b/>
          <w:sz w:val="28"/>
          <w:szCs w:val="28"/>
        </w:rPr>
        <w:t xml:space="preserve">           Второй уровень результатов</w:t>
      </w:r>
      <w:r w:rsidRPr="008821BC">
        <w:rPr>
          <w:rFonts w:ascii="Times New Roman" w:hAnsi="Times New Roman"/>
          <w:sz w:val="28"/>
          <w:szCs w:val="28"/>
        </w:rPr>
        <w:t xml:space="preserve"> – получение </w:t>
      </w:r>
      <w:proofErr w:type="gramStart"/>
      <w:r w:rsidRPr="008821B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821BC">
        <w:rPr>
          <w:rFonts w:ascii="Times New Roman" w:hAnsi="Times New Roman"/>
          <w:sz w:val="28"/>
          <w:szCs w:val="28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образовательной организации, т. е. в защищенной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8821BC" w:rsidRPr="008821BC" w:rsidRDefault="008821BC" w:rsidP="008821B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b/>
          <w:sz w:val="28"/>
          <w:szCs w:val="28"/>
        </w:rPr>
        <w:t xml:space="preserve">           Третий уровень результатов</w:t>
      </w:r>
      <w:r w:rsidRPr="008821BC">
        <w:rPr>
          <w:rFonts w:ascii="Times New Roman" w:hAnsi="Times New Roman"/>
          <w:sz w:val="28"/>
          <w:szCs w:val="28"/>
        </w:rPr>
        <w:t xml:space="preserve"> – получение </w:t>
      </w:r>
      <w:proofErr w:type="gramStart"/>
      <w:r w:rsidRPr="008821B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821BC">
        <w:rPr>
          <w:rFonts w:ascii="Times New Roman" w:hAnsi="Times New Roman"/>
          <w:sz w:val="28"/>
          <w:szCs w:val="28"/>
        </w:rPr>
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узнает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организации, в открытой общественной среде.</w:t>
      </w:r>
    </w:p>
    <w:p w:rsidR="008821BC" w:rsidRPr="008821BC" w:rsidRDefault="008821BC" w:rsidP="008821B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sz w:val="28"/>
          <w:szCs w:val="28"/>
        </w:rPr>
        <w:t xml:space="preserve">          Переход от одного уровня воспитательных результатов к другому должен быть последовательным, постепенным. </w:t>
      </w:r>
    </w:p>
    <w:p w:rsidR="008821BC" w:rsidRPr="008821BC" w:rsidRDefault="008821BC" w:rsidP="0087010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sz w:val="28"/>
          <w:szCs w:val="28"/>
        </w:rPr>
        <w:t xml:space="preserve">Достижение трех уровней воспитательных результатов обеспечивает появление значимых </w:t>
      </w:r>
      <w:r w:rsidRPr="008821BC">
        <w:rPr>
          <w:rFonts w:ascii="Times New Roman" w:hAnsi="Times New Roman"/>
          <w:b/>
          <w:iCs/>
          <w:sz w:val="28"/>
          <w:szCs w:val="28"/>
        </w:rPr>
        <w:t>эффектов</w:t>
      </w:r>
      <w:r w:rsidRPr="008821BC">
        <w:rPr>
          <w:rFonts w:ascii="Times New Roman" w:hAnsi="Times New Roman"/>
          <w:sz w:val="28"/>
          <w:szCs w:val="28"/>
        </w:rPr>
        <w:t xml:space="preserve"> духовно-нравственного развития, воспитания и социализации обучающихся –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 психологического здоровья, позитивного отношения к жизни, доверия к людям и обществу и т. д. </w:t>
      </w:r>
    </w:p>
    <w:p w:rsidR="008821BC" w:rsidRPr="008821BC" w:rsidRDefault="008821BC" w:rsidP="008821B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8821BC">
        <w:rPr>
          <w:rFonts w:ascii="Times New Roman" w:hAnsi="Times New Roman"/>
          <w:sz w:val="28"/>
          <w:szCs w:val="28"/>
        </w:rPr>
        <w:t xml:space="preserve">           При этом учитывается, что достижение становится возможным благодаря деятельности педагога и субъектов духовно-нравственного воспитания (семьи, друзей, ближайшего окружения, общественности, СМИ и</w:t>
      </w:r>
      <w:r w:rsidRPr="008821BC">
        <w:rPr>
          <w:rFonts w:ascii="Times New Roman" w:hAnsi="Times New Roman"/>
          <w:sz w:val="28"/>
          <w:szCs w:val="28"/>
        </w:rPr>
        <w:t> </w:t>
      </w:r>
      <w:r w:rsidRPr="008821BC">
        <w:rPr>
          <w:rFonts w:ascii="Times New Roman" w:hAnsi="Times New Roman"/>
          <w:sz w:val="28"/>
          <w:szCs w:val="28"/>
        </w:rPr>
        <w:t>т.</w:t>
      </w:r>
      <w:r w:rsidRPr="008821BC">
        <w:rPr>
          <w:rFonts w:ascii="Times New Roman" w:hAnsi="Times New Roman"/>
          <w:sz w:val="28"/>
          <w:szCs w:val="28"/>
        </w:rPr>
        <w:t> </w:t>
      </w:r>
      <w:r w:rsidRPr="008821BC">
        <w:rPr>
          <w:rFonts w:ascii="Times New Roman" w:hAnsi="Times New Roman"/>
          <w:sz w:val="28"/>
          <w:szCs w:val="28"/>
        </w:rPr>
        <w:t>п.), а также собственным усилиям обучающегося.</w:t>
      </w:r>
    </w:p>
    <w:p w:rsidR="008821BC" w:rsidRDefault="008821BC" w:rsidP="008821B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C0" w:rsidRDefault="00747BC0" w:rsidP="008821B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1BC" w:rsidRPr="00870109" w:rsidRDefault="008821BC" w:rsidP="008821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09">
        <w:rPr>
          <w:rFonts w:ascii="Times New Roman" w:hAnsi="Times New Roman" w:cs="Times New Roman"/>
          <w:b/>
          <w:sz w:val="28"/>
          <w:szCs w:val="28"/>
        </w:rPr>
        <w:lastRenderedPageBreak/>
        <w:t>ДЕТСКОЕ ОБЩЕСТВЕННОЕ ОБЪЕДИНЕНИЕ</w:t>
      </w:r>
    </w:p>
    <w:p w:rsidR="008821BC" w:rsidRPr="00870109" w:rsidRDefault="008821BC" w:rsidP="008821B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09">
        <w:rPr>
          <w:rFonts w:ascii="Times New Roman" w:hAnsi="Times New Roman" w:cs="Times New Roman"/>
          <w:b/>
          <w:sz w:val="28"/>
          <w:szCs w:val="28"/>
        </w:rPr>
        <w:t>«СОЮЗ ТВОРЧЕСКИХ ДЕЯТЕЛЕЙ»</w:t>
      </w:r>
    </w:p>
    <w:p w:rsidR="008821BC" w:rsidRPr="00870109" w:rsidRDefault="008821BC" w:rsidP="008821B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09">
        <w:rPr>
          <w:rFonts w:ascii="Times New Roman" w:hAnsi="Times New Roman" w:cs="Times New Roman"/>
          <w:b/>
          <w:sz w:val="28"/>
          <w:szCs w:val="28"/>
        </w:rPr>
        <w:t>Руководитель Бердичевская Елена Алексеевна</w:t>
      </w:r>
    </w:p>
    <w:p w:rsidR="00870109" w:rsidRDefault="00870109" w:rsidP="00F806AA">
      <w:pPr>
        <w:tabs>
          <w:tab w:val="left" w:pos="56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4D40BA">
        <w:rPr>
          <w:rFonts w:ascii="Times New Roman" w:hAnsi="Times New Roman" w:cs="Times New Roman"/>
          <w:bCs/>
          <w:iCs/>
          <w:sz w:val="28"/>
          <w:szCs w:val="28"/>
        </w:rPr>
        <w:t xml:space="preserve">Сегодня детскую республику "СТД"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ГБОУ школа № 409 </w:t>
      </w:r>
      <w:r w:rsidRPr="004D40BA">
        <w:rPr>
          <w:rFonts w:ascii="Times New Roman" w:hAnsi="Times New Roman" w:cs="Times New Roman"/>
          <w:bCs/>
          <w:iCs/>
          <w:sz w:val="28"/>
          <w:szCs w:val="28"/>
        </w:rPr>
        <w:t xml:space="preserve">хорошо знают в Пушкинском районе и в Санкт-Петербурге. </w:t>
      </w:r>
      <w:proofErr w:type="gramStart"/>
      <w:r w:rsidRPr="004D40BA">
        <w:rPr>
          <w:rFonts w:ascii="Times New Roman" w:hAnsi="Times New Roman" w:cs="Times New Roman"/>
          <w:bCs/>
          <w:iCs/>
          <w:sz w:val="28"/>
          <w:szCs w:val="28"/>
        </w:rPr>
        <w:t>Наши</w:t>
      </w:r>
      <w:proofErr w:type="gramEnd"/>
      <w:r w:rsidRPr="004D40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обучающиеся</w:t>
      </w:r>
      <w:r w:rsidRPr="004D40BA">
        <w:rPr>
          <w:rFonts w:ascii="Times New Roman" w:hAnsi="Times New Roman" w:cs="Times New Roman"/>
          <w:bCs/>
          <w:iCs/>
          <w:sz w:val="28"/>
          <w:szCs w:val="28"/>
        </w:rPr>
        <w:t xml:space="preserve"> активны в школьных делах, районны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х и городских.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4D40BA">
        <w:rPr>
          <w:rFonts w:ascii="Times New Roman" w:hAnsi="Times New Roman" w:cs="Times New Roman"/>
          <w:bCs/>
          <w:iCs/>
          <w:sz w:val="28"/>
          <w:szCs w:val="28"/>
        </w:rPr>
        <w:t xml:space="preserve">Детская республика «СТД»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имеет свою программу деятельности, которая планируется </w:t>
      </w:r>
      <w:r w:rsidRPr="004D40BA">
        <w:rPr>
          <w:rFonts w:ascii="Times New Roman" w:hAnsi="Times New Roman" w:cs="Times New Roman"/>
          <w:bCs/>
          <w:iCs/>
          <w:sz w:val="28"/>
          <w:szCs w:val="28"/>
        </w:rPr>
        <w:t>по проектам: «Лидер 409», «Как вести за собой», «Объект детской заботы», «Память поколений», «Шко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ла – мой дом», «Танцующая 409», "Школьная Зарница", "Я - волонтер" и программе </w:t>
      </w:r>
      <w:r w:rsidRPr="004D40BA">
        <w:rPr>
          <w:rFonts w:ascii="Times New Roman" w:hAnsi="Times New Roman" w:cs="Times New Roman"/>
          <w:bCs/>
          <w:iCs/>
          <w:sz w:val="28"/>
          <w:szCs w:val="28"/>
        </w:rPr>
        <w:t>«Творческая Учеба».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Есть свой Устав, свои Законы: "Закон о выборах", "Закон о символике" и 10 Законов школьной жизни. Ребята получают знаки различия - звания по итогам участия в событиях года: "Активист СТД", "</w:t>
      </w:r>
      <w:r w:rsidR="00250D3F">
        <w:rPr>
          <w:rFonts w:ascii="Times New Roman" w:hAnsi="Times New Roman" w:cs="Times New Roman"/>
          <w:bCs/>
          <w:iCs/>
          <w:sz w:val="28"/>
          <w:szCs w:val="28"/>
        </w:rPr>
        <w:t>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важды активист СТД", "Трижды активист СТД" и "Старожил СТД".  </w:t>
      </w:r>
    </w:p>
    <w:p w:rsidR="00870109" w:rsidRDefault="00870109" w:rsidP="00F806AA">
      <w:pPr>
        <w:tabs>
          <w:tab w:val="left" w:pos="567"/>
        </w:tabs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E1390">
        <w:rPr>
          <w:rFonts w:ascii="Times New Roman" w:hAnsi="Times New Roman" w:cs="Times New Roman"/>
          <w:b/>
          <w:bCs/>
          <w:iCs/>
          <w:sz w:val="24"/>
          <w:szCs w:val="24"/>
        </w:rPr>
        <w:t>РОССИЙСКОЕ ДВИЖЕНИЕ ШКОЛЬНИКОВ</w:t>
      </w:r>
    </w:p>
    <w:p w:rsidR="00870109" w:rsidRDefault="00870109" w:rsidP="00F806AA">
      <w:pPr>
        <w:tabs>
          <w:tab w:val="left" w:pos="56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В 2017  году много времени было уделено знакомству с Российским Движением Школьников (РДШ)</w:t>
      </w:r>
      <w:r w:rsidR="00250D3F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у</w:t>
      </w:r>
      <w:r>
        <w:rPr>
          <w:rFonts w:ascii="Times New Roman" w:hAnsi="Times New Roman" w:cs="Times New Roman"/>
          <w:bCs/>
          <w:iCs/>
          <w:sz w:val="28"/>
          <w:szCs w:val="28"/>
        </w:rPr>
        <w:t>каз</w:t>
      </w:r>
      <w:r w:rsidR="00250D3F">
        <w:rPr>
          <w:rFonts w:ascii="Times New Roman" w:hAnsi="Times New Roman" w:cs="Times New Roman"/>
          <w:bCs/>
          <w:iCs/>
          <w:sz w:val="28"/>
          <w:szCs w:val="28"/>
        </w:rPr>
        <w:t>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Президента Российской Федерации "О создании общероссийской общественно-государственной детско-юношеской организации "Российское Движение Школьников" №</w:t>
      </w:r>
      <w:r w:rsidR="00250D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536 от 29 октября 2015 года. </w:t>
      </w:r>
    </w:p>
    <w:p w:rsidR="00250D3F" w:rsidRDefault="00870109" w:rsidP="00F806AA">
      <w:pPr>
        <w:tabs>
          <w:tab w:val="left" w:pos="56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В состав районного совета Движения вошла ученица 10 класса Анастасия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Лебедкина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250D3F" w:rsidRDefault="00250D3F" w:rsidP="00F806AA">
      <w:pPr>
        <w:tabs>
          <w:tab w:val="left" w:pos="56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70109">
        <w:rPr>
          <w:rFonts w:ascii="Times New Roman" w:hAnsi="Times New Roman" w:cs="Times New Roman"/>
          <w:bCs/>
          <w:iCs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2017 </w:t>
      </w:r>
      <w:r w:rsidR="00870109">
        <w:rPr>
          <w:rFonts w:ascii="Times New Roman" w:hAnsi="Times New Roman" w:cs="Times New Roman"/>
          <w:bCs/>
          <w:i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обучающиеся школы </w:t>
      </w:r>
      <w:r w:rsidR="00870109">
        <w:rPr>
          <w:rFonts w:ascii="Times New Roman" w:hAnsi="Times New Roman" w:cs="Times New Roman"/>
          <w:bCs/>
          <w:iCs/>
          <w:sz w:val="28"/>
          <w:szCs w:val="28"/>
        </w:rPr>
        <w:t xml:space="preserve">стали участниками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следующих </w:t>
      </w:r>
      <w:r w:rsidR="00870109">
        <w:rPr>
          <w:rFonts w:ascii="Times New Roman" w:hAnsi="Times New Roman" w:cs="Times New Roman"/>
          <w:bCs/>
          <w:iCs/>
          <w:sz w:val="28"/>
          <w:szCs w:val="28"/>
        </w:rPr>
        <w:t>событий:</w:t>
      </w:r>
    </w:p>
    <w:p w:rsidR="00250D3F" w:rsidRDefault="00870109" w:rsidP="00ED091A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0D3F">
        <w:rPr>
          <w:rFonts w:ascii="Times New Roman" w:hAnsi="Times New Roman" w:cs="Times New Roman"/>
          <w:bCs/>
          <w:i/>
          <w:iCs/>
          <w:sz w:val="28"/>
          <w:szCs w:val="28"/>
        </w:rPr>
        <w:t>слет РДШ</w:t>
      </w:r>
      <w:r w:rsidRPr="00250D3F">
        <w:rPr>
          <w:rFonts w:ascii="Times New Roman" w:hAnsi="Times New Roman" w:cs="Times New Roman"/>
          <w:bCs/>
          <w:iCs/>
          <w:sz w:val="28"/>
          <w:szCs w:val="28"/>
        </w:rPr>
        <w:t xml:space="preserve"> Пушкинского района в Доме Молодежи "Царскосельский"</w:t>
      </w:r>
    </w:p>
    <w:p w:rsidR="00250D3F" w:rsidRPr="00250D3F" w:rsidRDefault="00870109" w:rsidP="00ED091A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0D3F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250D3F">
        <w:rPr>
          <w:rFonts w:ascii="Times New Roman" w:hAnsi="Times New Roman" w:cs="Times New Roman"/>
          <w:bCs/>
          <w:i/>
          <w:iCs/>
          <w:sz w:val="28"/>
          <w:szCs w:val="28"/>
        </w:rPr>
        <w:t>Как вести за собой"</w:t>
      </w:r>
      <w:r w:rsidRPr="00250D3F">
        <w:rPr>
          <w:rFonts w:ascii="Times New Roman" w:hAnsi="Times New Roman" w:cs="Times New Roman"/>
          <w:bCs/>
          <w:iCs/>
          <w:sz w:val="28"/>
          <w:szCs w:val="28"/>
        </w:rPr>
        <w:t xml:space="preserve"> - городской фестиваль лидеров детских общественных объединений</w:t>
      </w:r>
      <w:r w:rsidR="00250D3F" w:rsidRPr="00250D3F">
        <w:rPr>
          <w:rFonts w:ascii="Times New Roman" w:hAnsi="Times New Roman" w:cs="Times New Roman"/>
          <w:bCs/>
          <w:iCs/>
          <w:sz w:val="28"/>
          <w:szCs w:val="28"/>
        </w:rPr>
        <w:t>, с</w:t>
      </w:r>
      <w:r w:rsidRPr="00250D3F">
        <w:rPr>
          <w:rFonts w:ascii="Times New Roman" w:hAnsi="Times New Roman" w:cs="Times New Roman"/>
          <w:bCs/>
          <w:iCs/>
          <w:sz w:val="28"/>
          <w:szCs w:val="28"/>
        </w:rPr>
        <w:t>овместный проект Союза Юных Петербуржцев и Российского Движение Школьников</w:t>
      </w:r>
    </w:p>
    <w:p w:rsidR="00870109" w:rsidRPr="00250D3F" w:rsidRDefault="00870109" w:rsidP="00ED091A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0D3F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250D3F">
        <w:rPr>
          <w:rFonts w:ascii="Times New Roman" w:hAnsi="Times New Roman" w:cs="Times New Roman"/>
          <w:bCs/>
          <w:i/>
          <w:iCs/>
          <w:sz w:val="28"/>
          <w:szCs w:val="28"/>
        </w:rPr>
        <w:t>Сила РДШ"</w:t>
      </w:r>
      <w:r w:rsidRPr="00250D3F">
        <w:rPr>
          <w:rFonts w:ascii="Times New Roman" w:hAnsi="Times New Roman" w:cs="Times New Roman"/>
          <w:bCs/>
          <w:iCs/>
          <w:sz w:val="28"/>
          <w:szCs w:val="28"/>
        </w:rPr>
        <w:t xml:space="preserve"> - Всероссийская акция здоровья 7 апреля 2017</w:t>
      </w:r>
    </w:p>
    <w:p w:rsidR="00870109" w:rsidRDefault="00870109" w:rsidP="00ED091A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5475">
        <w:rPr>
          <w:rFonts w:ascii="Times New Roman" w:hAnsi="Times New Roman" w:cs="Times New Roman"/>
          <w:bCs/>
          <w:i/>
          <w:iCs/>
          <w:sz w:val="28"/>
          <w:szCs w:val="28"/>
        </w:rPr>
        <w:t>"День рождения РДШ в Санкт-Петербурге</w:t>
      </w:r>
      <w:r>
        <w:rPr>
          <w:rFonts w:ascii="Times New Roman" w:hAnsi="Times New Roman" w:cs="Times New Roman"/>
          <w:bCs/>
          <w:iCs/>
          <w:sz w:val="28"/>
          <w:szCs w:val="28"/>
        </w:rPr>
        <w:t>" - 18 апреля 2017 в "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Петришуле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870109" w:rsidRDefault="00870109" w:rsidP="00ED091A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965475">
        <w:rPr>
          <w:rFonts w:ascii="Times New Roman" w:hAnsi="Times New Roman" w:cs="Times New Roman"/>
          <w:bCs/>
          <w:i/>
          <w:iCs/>
          <w:sz w:val="28"/>
          <w:szCs w:val="28"/>
        </w:rPr>
        <w:t>Я познаю Россию</w:t>
      </w:r>
      <w:r>
        <w:rPr>
          <w:rFonts w:ascii="Times New Roman" w:hAnsi="Times New Roman" w:cs="Times New Roman"/>
          <w:bCs/>
          <w:iCs/>
          <w:sz w:val="28"/>
          <w:szCs w:val="28"/>
        </w:rPr>
        <w:t>" - Всероссийская туристско-краеведческая экспедиция</w:t>
      </w:r>
    </w:p>
    <w:p w:rsidR="00870109" w:rsidRDefault="00250D3F" w:rsidP="00F806AA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gramStart"/>
      <w:r w:rsidR="00870109">
        <w:rPr>
          <w:rFonts w:ascii="Times New Roman" w:hAnsi="Times New Roman" w:cs="Times New Roman"/>
          <w:bCs/>
          <w:iCs/>
          <w:sz w:val="28"/>
          <w:szCs w:val="28"/>
        </w:rPr>
        <w:t>По итогам деятельности школ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 получила </w:t>
      </w:r>
      <w:r w:rsidR="00870109">
        <w:rPr>
          <w:rFonts w:ascii="Times New Roman" w:hAnsi="Times New Roman" w:cs="Times New Roman"/>
          <w:bCs/>
          <w:iCs/>
          <w:sz w:val="28"/>
          <w:szCs w:val="28"/>
        </w:rPr>
        <w:t xml:space="preserve">Сертификат участника Общероссийской общественной государственной детско-юношеской </w:t>
      </w:r>
      <w:r w:rsidR="0087010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организации "Российское Движен</w:t>
      </w:r>
      <w:r>
        <w:rPr>
          <w:rFonts w:ascii="Times New Roman" w:hAnsi="Times New Roman" w:cs="Times New Roman"/>
          <w:bCs/>
          <w:iCs/>
          <w:sz w:val="28"/>
          <w:szCs w:val="28"/>
        </w:rPr>
        <w:t>ие школьников" (18 апреля 2017.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109">
        <w:rPr>
          <w:rFonts w:ascii="Times New Roman" w:hAnsi="Times New Roman" w:cs="Times New Roman"/>
          <w:bCs/>
          <w:iCs/>
          <w:sz w:val="28"/>
          <w:szCs w:val="28"/>
        </w:rPr>
        <w:t>Председатель Катренко О.Н.)</w:t>
      </w:r>
    </w:p>
    <w:p w:rsidR="00870109" w:rsidRDefault="00870109" w:rsidP="00F806AA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70109" w:rsidRDefault="00870109" w:rsidP="00F806AA">
      <w:pPr>
        <w:pStyle w:val="a3"/>
        <w:tabs>
          <w:tab w:val="left" w:pos="567"/>
        </w:tabs>
        <w:ind w:left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2B29">
        <w:rPr>
          <w:rFonts w:ascii="Times New Roman" w:hAnsi="Times New Roman" w:cs="Times New Roman"/>
          <w:b/>
          <w:bCs/>
          <w:iCs/>
          <w:sz w:val="28"/>
          <w:szCs w:val="28"/>
        </w:rPr>
        <w:t>Региональное детско-юношеское гражданско-патриотическое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70109" w:rsidRDefault="00870109" w:rsidP="00F806A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общественное </w:t>
      </w:r>
      <w:r w:rsidRPr="00982B29">
        <w:rPr>
          <w:rFonts w:ascii="Times New Roman" w:hAnsi="Times New Roman" w:cs="Times New Roman"/>
          <w:b/>
          <w:bCs/>
          <w:iCs/>
          <w:sz w:val="28"/>
          <w:szCs w:val="28"/>
        </w:rPr>
        <w:t>движение</w:t>
      </w:r>
      <w:r w:rsidR="00250D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82B29">
        <w:rPr>
          <w:rFonts w:ascii="Times New Roman" w:hAnsi="Times New Roman" w:cs="Times New Roman"/>
          <w:b/>
          <w:bCs/>
          <w:iCs/>
          <w:sz w:val="28"/>
          <w:szCs w:val="28"/>
        </w:rPr>
        <w:t>Союз юных петербуржцев</w:t>
      </w:r>
    </w:p>
    <w:p w:rsidR="00614641" w:rsidRDefault="00614641" w:rsidP="00F806AA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ДОО "СТД" ГБОУ школа № 409 является  коллективным членом регионального детско-юношеского гражданско-патриотического общественного движения Союз юных петербуржцев: свидетельство рег. № 6714-ЮР от 26.2 2005, ОГРН 1057806331229, 027-16-СЮП.  Май 2016 г. </w:t>
      </w:r>
    </w:p>
    <w:p w:rsidR="00870109" w:rsidRDefault="00250D3F" w:rsidP="00ED091A">
      <w:pPr>
        <w:pStyle w:val="a3"/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70109">
        <w:rPr>
          <w:rFonts w:ascii="Times New Roman" w:hAnsi="Times New Roman" w:cs="Times New Roman"/>
          <w:bCs/>
          <w:iCs/>
          <w:sz w:val="28"/>
          <w:szCs w:val="28"/>
        </w:rPr>
        <w:t>роект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 </w:t>
      </w:r>
      <w:r w:rsidR="00870109">
        <w:rPr>
          <w:rFonts w:ascii="Times New Roman" w:hAnsi="Times New Roman" w:cs="Times New Roman"/>
          <w:bCs/>
          <w:iCs/>
          <w:sz w:val="28"/>
          <w:szCs w:val="28"/>
        </w:rPr>
        <w:t xml:space="preserve"> "Память поколений", "Н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аука побеждать", " Как вести за </w:t>
      </w:r>
      <w:r w:rsidR="00870109">
        <w:rPr>
          <w:rFonts w:ascii="Times New Roman" w:hAnsi="Times New Roman" w:cs="Times New Roman"/>
          <w:bCs/>
          <w:iCs/>
          <w:sz w:val="28"/>
          <w:szCs w:val="28"/>
        </w:rPr>
        <w:t xml:space="preserve">собой", "Объект деткой заботы". </w:t>
      </w:r>
    </w:p>
    <w:p w:rsidR="00870109" w:rsidRDefault="00870109" w:rsidP="00ED091A">
      <w:pPr>
        <w:pStyle w:val="a3"/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сентябре 2017 года стали участниками патриотического проекта  "Ленинград - город-Герой". Приняли участие в марш-броске по Невскому проспекту с поиском памятных мест, связанных с войной 1812 года</w:t>
      </w:r>
      <w:r w:rsidR="00250D3F">
        <w:rPr>
          <w:rFonts w:ascii="Times New Roman" w:hAnsi="Times New Roman" w:cs="Times New Roman"/>
          <w:bCs/>
          <w:iCs/>
          <w:sz w:val="28"/>
          <w:szCs w:val="28"/>
        </w:rPr>
        <w:t>,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исследовании, связанном с 76 годовщиной  начала прорыва блокады  в Памятном зале монумента Героям-защитникам Ленинграда. </w:t>
      </w:r>
    </w:p>
    <w:p w:rsidR="00870109" w:rsidRDefault="00250D3F" w:rsidP="00ED091A">
      <w:pPr>
        <w:pStyle w:val="a3"/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70109">
        <w:rPr>
          <w:rFonts w:ascii="Times New Roman" w:hAnsi="Times New Roman" w:cs="Times New Roman"/>
          <w:bCs/>
          <w:iCs/>
          <w:sz w:val="28"/>
          <w:szCs w:val="28"/>
        </w:rPr>
        <w:t>роект-игра "Наследники-Хранители"</w:t>
      </w:r>
      <w:r w:rsidR="00614641">
        <w:rPr>
          <w:rFonts w:ascii="Times New Roman" w:hAnsi="Times New Roman" w:cs="Times New Roman"/>
          <w:bCs/>
          <w:iCs/>
          <w:sz w:val="28"/>
          <w:szCs w:val="28"/>
        </w:rPr>
        <w:t>: ди</w:t>
      </w:r>
      <w:r w:rsidR="00870109">
        <w:rPr>
          <w:rFonts w:ascii="Times New Roman" w:hAnsi="Times New Roman" w:cs="Times New Roman"/>
          <w:bCs/>
          <w:iCs/>
          <w:sz w:val="28"/>
          <w:szCs w:val="28"/>
        </w:rPr>
        <w:t xml:space="preserve">пломы за победу   в  таких исследованиях, как:  "Крепость Орешек", "180 лет Российским железным дорогам", "Скульптор </w:t>
      </w:r>
      <w:proofErr w:type="spellStart"/>
      <w:r w:rsidR="00870109">
        <w:rPr>
          <w:rFonts w:ascii="Times New Roman" w:hAnsi="Times New Roman" w:cs="Times New Roman"/>
          <w:bCs/>
          <w:iCs/>
          <w:sz w:val="28"/>
          <w:szCs w:val="28"/>
        </w:rPr>
        <w:t>Аникушин</w:t>
      </w:r>
      <w:proofErr w:type="spellEnd"/>
      <w:r w:rsidR="00870109">
        <w:rPr>
          <w:rFonts w:ascii="Times New Roman" w:hAnsi="Times New Roman" w:cs="Times New Roman"/>
          <w:bCs/>
          <w:iCs/>
          <w:sz w:val="28"/>
          <w:szCs w:val="28"/>
        </w:rPr>
        <w:t>", "Кто такой  Шиллинг?" Что мы знаем о Лобачевском?".</w:t>
      </w:r>
    </w:p>
    <w:p w:rsidR="00870109" w:rsidRDefault="00614641" w:rsidP="00ED091A">
      <w:pPr>
        <w:pStyle w:val="a3"/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870109">
        <w:rPr>
          <w:rFonts w:ascii="Times New Roman" w:hAnsi="Times New Roman" w:cs="Times New Roman"/>
          <w:bCs/>
          <w:iCs/>
          <w:sz w:val="28"/>
          <w:szCs w:val="28"/>
        </w:rPr>
        <w:t>ворческие площадки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109">
        <w:rPr>
          <w:rFonts w:ascii="Times New Roman" w:hAnsi="Times New Roman" w:cs="Times New Roman"/>
          <w:bCs/>
          <w:iCs/>
          <w:sz w:val="28"/>
          <w:szCs w:val="28"/>
        </w:rPr>
        <w:t xml:space="preserve">на слете Союза петербуржцев, на клубных днях и Дне рождения Союза. </w:t>
      </w:r>
    </w:p>
    <w:p w:rsidR="00870109" w:rsidRDefault="00870109" w:rsidP="00ED091A">
      <w:pPr>
        <w:pStyle w:val="a3"/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965475">
        <w:rPr>
          <w:rFonts w:ascii="Times New Roman" w:hAnsi="Times New Roman" w:cs="Times New Roman"/>
          <w:bCs/>
          <w:i/>
          <w:iCs/>
          <w:sz w:val="28"/>
          <w:szCs w:val="28"/>
        </w:rPr>
        <w:t>Пионербол" и "Волейбол</w:t>
      </w:r>
      <w:r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614641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Cs/>
          <w:sz w:val="28"/>
          <w:szCs w:val="28"/>
        </w:rPr>
        <w:t>две команды 6 и 10 классов заняли 1 место</w:t>
      </w:r>
      <w:r w:rsidR="00614641">
        <w:rPr>
          <w:rFonts w:ascii="Times New Roman" w:hAnsi="Times New Roman" w:cs="Times New Roman"/>
          <w:bCs/>
          <w:iCs/>
          <w:sz w:val="28"/>
          <w:szCs w:val="28"/>
        </w:rPr>
        <w:t xml:space="preserve"> в районе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14641" w:rsidRDefault="00614641" w:rsidP="00F806AA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870109" w:rsidRPr="00D8286E" w:rsidRDefault="00870109" w:rsidP="00F806AA">
      <w:pPr>
        <w:pStyle w:val="a3"/>
        <w:tabs>
          <w:tab w:val="left" w:pos="567"/>
        </w:tabs>
        <w:ind w:left="142"/>
        <w:mirrorIndents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28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Достижения </w:t>
      </w:r>
      <w:r w:rsidR="00614641">
        <w:rPr>
          <w:rFonts w:ascii="Times New Roman" w:hAnsi="Times New Roman" w:cs="Times New Roman"/>
          <w:b/>
          <w:bCs/>
          <w:iCs/>
          <w:sz w:val="28"/>
          <w:szCs w:val="28"/>
        </w:rPr>
        <w:t>2017</w:t>
      </w:r>
      <w:r w:rsidRPr="00D828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года:</w:t>
      </w:r>
    </w:p>
    <w:p w:rsidR="00870109" w:rsidRPr="00691A7C" w:rsidRDefault="00614641" w:rsidP="00F806AA">
      <w:pPr>
        <w:ind w:left="567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Школьный уровень</w:t>
      </w:r>
    </w:p>
    <w:p w:rsidR="00870109" w:rsidRDefault="00870109" w:rsidP="00ED091A">
      <w:pPr>
        <w:pStyle w:val="a3"/>
        <w:numPr>
          <w:ilvl w:val="0"/>
          <w:numId w:val="10"/>
        </w:numPr>
        <w:ind w:left="567" w:hanging="567"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Сертификат участника Российского Движения Школьников</w:t>
      </w:r>
    </w:p>
    <w:p w:rsidR="00870109" w:rsidRDefault="00614641" w:rsidP="00ED091A">
      <w:pPr>
        <w:pStyle w:val="a3"/>
        <w:numPr>
          <w:ilvl w:val="0"/>
          <w:numId w:val="10"/>
        </w:numPr>
        <w:ind w:left="567" w:hanging="567"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870109" w:rsidRPr="007C5026">
        <w:rPr>
          <w:rFonts w:ascii="Times New Roman" w:hAnsi="Times New Roman" w:cs="Times New Roman"/>
          <w:bCs/>
          <w:iCs/>
          <w:sz w:val="28"/>
          <w:szCs w:val="28"/>
        </w:rPr>
        <w:t>оманда активных деятелей "СТД"</w:t>
      </w:r>
      <w:r w:rsidR="00870109">
        <w:rPr>
          <w:rFonts w:ascii="Times New Roman" w:hAnsi="Times New Roman" w:cs="Times New Roman"/>
          <w:bCs/>
          <w:iCs/>
          <w:sz w:val="28"/>
          <w:szCs w:val="28"/>
        </w:rPr>
        <w:t xml:space="preserve">. 62 учащимся присвоены звания </w:t>
      </w:r>
      <w:r w:rsidR="00870109" w:rsidRPr="007C5026">
        <w:rPr>
          <w:rFonts w:ascii="Times New Roman" w:hAnsi="Times New Roman" w:cs="Times New Roman"/>
          <w:bCs/>
          <w:iCs/>
          <w:sz w:val="28"/>
          <w:szCs w:val="28"/>
        </w:rPr>
        <w:t xml:space="preserve">"Активист "СТД", «Дважды Активист «СТД», «Трижды активист «СТД», «Старожил «СТД». </w:t>
      </w:r>
    </w:p>
    <w:p w:rsidR="00870109" w:rsidRDefault="00614641" w:rsidP="00ED091A">
      <w:pPr>
        <w:pStyle w:val="a3"/>
        <w:numPr>
          <w:ilvl w:val="0"/>
          <w:numId w:val="10"/>
        </w:numPr>
        <w:ind w:left="567" w:hanging="567"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870109" w:rsidRPr="00EC149F">
        <w:rPr>
          <w:rFonts w:ascii="Times New Roman" w:hAnsi="Times New Roman" w:cs="Times New Roman"/>
          <w:bCs/>
          <w:iCs/>
          <w:sz w:val="28"/>
          <w:szCs w:val="28"/>
        </w:rPr>
        <w:t>етск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870109" w:rsidRPr="00EC149F"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870109" w:rsidRPr="00EC14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109">
        <w:rPr>
          <w:rFonts w:ascii="Times New Roman" w:hAnsi="Times New Roman" w:cs="Times New Roman"/>
          <w:bCs/>
          <w:iCs/>
          <w:sz w:val="28"/>
          <w:szCs w:val="28"/>
        </w:rPr>
        <w:t>23 года.</w:t>
      </w:r>
    </w:p>
    <w:p w:rsidR="00870109" w:rsidRPr="007C5026" w:rsidRDefault="00614641" w:rsidP="00F806AA">
      <w:pPr>
        <w:ind w:left="567"/>
        <w:contextualSpacing/>
        <w:mirrorIndents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Районный уровень</w:t>
      </w:r>
    </w:p>
    <w:p w:rsidR="00870109" w:rsidRDefault="00870109" w:rsidP="00ED091A">
      <w:pPr>
        <w:numPr>
          <w:ilvl w:val="0"/>
          <w:numId w:val="9"/>
        </w:numPr>
        <w:ind w:left="567" w:hanging="567"/>
        <w:contextualSpacing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379C">
        <w:rPr>
          <w:rFonts w:ascii="Times New Roman" w:hAnsi="Times New Roman" w:cs="Times New Roman"/>
          <w:bCs/>
          <w:i/>
          <w:iCs/>
          <w:sz w:val="28"/>
          <w:szCs w:val="28"/>
        </w:rPr>
        <w:t>"Активный участник</w:t>
      </w:r>
      <w:r w:rsidRPr="00F445DC">
        <w:rPr>
          <w:rFonts w:ascii="Times New Roman" w:hAnsi="Times New Roman" w:cs="Times New Roman"/>
          <w:bCs/>
          <w:iCs/>
          <w:sz w:val="28"/>
          <w:szCs w:val="28"/>
        </w:rPr>
        <w:t>" 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почетное звание ДОО "СТД" за активную деятельность районной Ассоциации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пушкинцев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павловчан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614641" w:rsidRDefault="00870109" w:rsidP="00ED091A">
      <w:pPr>
        <w:numPr>
          <w:ilvl w:val="0"/>
          <w:numId w:val="9"/>
        </w:numPr>
        <w:ind w:left="567" w:hanging="567"/>
        <w:contextualSpacing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464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"</w:t>
      </w:r>
      <w:r w:rsidRPr="00614641">
        <w:rPr>
          <w:rFonts w:ascii="Times New Roman" w:hAnsi="Times New Roman" w:cs="Times New Roman"/>
          <w:bCs/>
          <w:i/>
          <w:iCs/>
          <w:sz w:val="28"/>
          <w:szCs w:val="28"/>
        </w:rPr>
        <w:t>Большая игра"</w:t>
      </w:r>
      <w:r w:rsidR="00614641" w:rsidRPr="00614641">
        <w:rPr>
          <w:rFonts w:ascii="Times New Roman" w:hAnsi="Times New Roman" w:cs="Times New Roman"/>
          <w:bCs/>
          <w:iCs/>
          <w:sz w:val="28"/>
          <w:szCs w:val="28"/>
        </w:rPr>
        <w:t xml:space="preserve">   - </w:t>
      </w:r>
      <w:r w:rsidRPr="00614641">
        <w:rPr>
          <w:rFonts w:ascii="Times New Roman" w:hAnsi="Times New Roman" w:cs="Times New Roman"/>
          <w:bCs/>
          <w:iCs/>
          <w:sz w:val="28"/>
          <w:szCs w:val="28"/>
        </w:rPr>
        <w:t xml:space="preserve">районный литературно-краеведческий турнир среди восьмиклассников школ Пушкинского района. Команда 8б класса заняла 3 место.  </w:t>
      </w:r>
    </w:p>
    <w:p w:rsidR="00870109" w:rsidRPr="00614641" w:rsidRDefault="00870109" w:rsidP="00ED091A">
      <w:pPr>
        <w:numPr>
          <w:ilvl w:val="0"/>
          <w:numId w:val="9"/>
        </w:numPr>
        <w:ind w:left="567" w:hanging="567"/>
        <w:contextualSpacing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4641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614641">
        <w:rPr>
          <w:rFonts w:ascii="Times New Roman" w:hAnsi="Times New Roman" w:cs="Times New Roman"/>
          <w:bCs/>
          <w:i/>
          <w:iCs/>
          <w:sz w:val="28"/>
          <w:szCs w:val="28"/>
        </w:rPr>
        <w:t>Учебные суды"</w:t>
      </w:r>
      <w:r w:rsidRPr="00614641">
        <w:rPr>
          <w:rFonts w:ascii="Times New Roman" w:hAnsi="Times New Roman" w:cs="Times New Roman"/>
          <w:bCs/>
          <w:iCs/>
          <w:sz w:val="28"/>
          <w:szCs w:val="28"/>
        </w:rPr>
        <w:t xml:space="preserve"> - команды 10 класса стала призером конкурса, заняв 2 место.</w:t>
      </w:r>
    </w:p>
    <w:p w:rsidR="00870109" w:rsidRDefault="00870109" w:rsidP="00F806AA">
      <w:pPr>
        <w:tabs>
          <w:tab w:val="left" w:pos="2070"/>
        </w:tabs>
        <w:ind w:left="567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0109" w:rsidRDefault="00F806AA" w:rsidP="00F806AA">
      <w:pPr>
        <w:tabs>
          <w:tab w:val="left" w:pos="567"/>
        </w:tabs>
        <w:ind w:left="567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6146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Городской уровень</w:t>
      </w:r>
    </w:p>
    <w:p w:rsidR="00870109" w:rsidRPr="00A82325" w:rsidRDefault="00870109" w:rsidP="00ED091A">
      <w:pPr>
        <w:pStyle w:val="a3"/>
        <w:numPr>
          <w:ilvl w:val="0"/>
          <w:numId w:val="9"/>
        </w:numPr>
        <w:ind w:left="567" w:hanging="567"/>
        <w:mirrorIndents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379C">
        <w:rPr>
          <w:rFonts w:ascii="Times New Roman" w:hAnsi="Times New Roman" w:cs="Times New Roman"/>
          <w:bCs/>
          <w:i/>
          <w:iCs/>
          <w:sz w:val="28"/>
          <w:szCs w:val="28"/>
        </w:rPr>
        <w:t>"Активный участник движения"</w:t>
      </w:r>
      <w:r w:rsidRPr="002328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за 2016-2017 год</w:t>
      </w:r>
      <w:r w:rsidRPr="00B7276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Почетное звание ДОО "СТД" </w:t>
      </w:r>
      <w:r w:rsidRPr="00B72769">
        <w:rPr>
          <w:rFonts w:ascii="Times New Roman" w:hAnsi="Times New Roman" w:cs="Times New Roman"/>
          <w:bCs/>
          <w:iCs/>
          <w:sz w:val="28"/>
          <w:szCs w:val="28"/>
        </w:rPr>
        <w:t>в региональном детско-юношеском гражданско-патриотическом общественном движении "Союз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юных петербуржцев".</w:t>
      </w:r>
      <w:r w:rsidRPr="00B727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70109" w:rsidRPr="00A82325" w:rsidRDefault="00870109" w:rsidP="00ED091A">
      <w:pPr>
        <w:pStyle w:val="a3"/>
        <w:numPr>
          <w:ilvl w:val="0"/>
          <w:numId w:val="9"/>
        </w:numPr>
        <w:ind w:left="567" w:hanging="567"/>
        <w:mirrorIndents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379C">
        <w:rPr>
          <w:rFonts w:ascii="Times New Roman" w:hAnsi="Times New Roman" w:cs="Times New Roman"/>
          <w:bCs/>
          <w:i/>
          <w:iCs/>
          <w:sz w:val="28"/>
          <w:szCs w:val="28"/>
        </w:rPr>
        <w:t>«Активный участник</w:t>
      </w:r>
      <w:r w:rsidRPr="00F445DC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A82325">
        <w:rPr>
          <w:rFonts w:ascii="Times New Roman" w:hAnsi="Times New Roman" w:cs="Times New Roman"/>
          <w:bCs/>
          <w:iCs/>
          <w:sz w:val="28"/>
          <w:szCs w:val="28"/>
        </w:rPr>
        <w:t xml:space="preserve"> регионального общественного движения «Союз юных петербуржцев"</w:t>
      </w:r>
      <w:r>
        <w:rPr>
          <w:rFonts w:ascii="Times New Roman" w:hAnsi="Times New Roman" w:cs="Times New Roman"/>
          <w:bCs/>
          <w:iCs/>
          <w:sz w:val="28"/>
          <w:szCs w:val="28"/>
        </w:rPr>
        <w:t>. Н</w:t>
      </w:r>
      <w:r w:rsidRPr="00A82325">
        <w:rPr>
          <w:rFonts w:ascii="Times New Roman" w:hAnsi="Times New Roman" w:cs="Times New Roman"/>
          <w:bCs/>
          <w:iCs/>
          <w:sz w:val="28"/>
          <w:szCs w:val="28"/>
        </w:rPr>
        <w:t xml:space="preserve">аграждены грамотами учащиеся 11 класса Быковская Анна, </w:t>
      </w:r>
      <w:proofErr w:type="spellStart"/>
      <w:r w:rsidRPr="00A82325">
        <w:rPr>
          <w:rFonts w:ascii="Times New Roman" w:hAnsi="Times New Roman" w:cs="Times New Roman"/>
          <w:bCs/>
          <w:iCs/>
          <w:sz w:val="28"/>
          <w:szCs w:val="28"/>
        </w:rPr>
        <w:t>Аксарин</w:t>
      </w:r>
      <w:proofErr w:type="spellEnd"/>
      <w:r w:rsidRPr="00A82325">
        <w:rPr>
          <w:rFonts w:ascii="Times New Roman" w:hAnsi="Times New Roman" w:cs="Times New Roman"/>
          <w:bCs/>
          <w:iCs/>
          <w:sz w:val="28"/>
          <w:szCs w:val="28"/>
        </w:rPr>
        <w:t xml:space="preserve"> Виталий и Мишина Дарья.</w:t>
      </w:r>
    </w:p>
    <w:p w:rsidR="00870109" w:rsidRPr="00A82325" w:rsidRDefault="00870109" w:rsidP="00ED091A">
      <w:pPr>
        <w:pStyle w:val="a3"/>
        <w:numPr>
          <w:ilvl w:val="0"/>
          <w:numId w:val="9"/>
        </w:numPr>
        <w:ind w:left="567" w:hanging="567"/>
        <w:mirrorIndents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379C">
        <w:rPr>
          <w:rFonts w:ascii="Times New Roman" w:hAnsi="Times New Roman" w:cs="Times New Roman"/>
          <w:bCs/>
          <w:i/>
          <w:iCs/>
          <w:sz w:val="28"/>
          <w:szCs w:val="28"/>
        </w:rPr>
        <w:t>Почетный караул на площади Победы</w:t>
      </w:r>
      <w:r w:rsidRPr="00A82325">
        <w:rPr>
          <w:rFonts w:ascii="Times New Roman" w:hAnsi="Times New Roman" w:cs="Times New Roman"/>
          <w:bCs/>
          <w:iCs/>
          <w:sz w:val="28"/>
          <w:szCs w:val="28"/>
        </w:rPr>
        <w:t xml:space="preserve"> 27 января и 9 мая. С 2006 года имеем право нести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эту </w:t>
      </w:r>
      <w:r w:rsidRPr="00A82325">
        <w:rPr>
          <w:rFonts w:ascii="Times New Roman" w:hAnsi="Times New Roman" w:cs="Times New Roman"/>
          <w:bCs/>
          <w:iCs/>
          <w:sz w:val="28"/>
          <w:szCs w:val="28"/>
        </w:rPr>
        <w:t>почетную Вахту Памяти.</w:t>
      </w:r>
    </w:p>
    <w:p w:rsidR="00870109" w:rsidRPr="002E6630" w:rsidRDefault="00870109" w:rsidP="00ED091A">
      <w:pPr>
        <w:pStyle w:val="a3"/>
        <w:numPr>
          <w:ilvl w:val="0"/>
          <w:numId w:val="9"/>
        </w:numPr>
        <w:ind w:left="567" w:hanging="567"/>
        <w:mirrorIndents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379C">
        <w:rPr>
          <w:rFonts w:ascii="Times New Roman" w:hAnsi="Times New Roman" w:cs="Times New Roman"/>
          <w:bCs/>
          <w:i/>
          <w:iCs/>
          <w:sz w:val="28"/>
          <w:szCs w:val="28"/>
        </w:rPr>
        <w:t>"Наука побеждать</w:t>
      </w:r>
      <w:r w:rsidRPr="00F445DC">
        <w:rPr>
          <w:rFonts w:ascii="Times New Roman" w:hAnsi="Times New Roman" w:cs="Times New Roman"/>
          <w:bCs/>
          <w:iCs/>
          <w:sz w:val="28"/>
          <w:szCs w:val="28"/>
        </w:rPr>
        <w:t>" -</w:t>
      </w:r>
      <w:r w:rsidRPr="00A82325">
        <w:rPr>
          <w:rFonts w:ascii="Times New Roman" w:hAnsi="Times New Roman" w:cs="Times New Roman"/>
          <w:bCs/>
          <w:iCs/>
          <w:sz w:val="28"/>
          <w:szCs w:val="28"/>
        </w:rPr>
        <w:t xml:space="preserve">  городской проект.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Команда завоевала 2 место в с</w:t>
      </w:r>
      <w:r w:rsidRPr="00A82325">
        <w:rPr>
          <w:rFonts w:ascii="Times New Roman" w:hAnsi="Times New Roman" w:cs="Times New Roman"/>
          <w:bCs/>
          <w:iCs/>
          <w:sz w:val="28"/>
          <w:szCs w:val="28"/>
        </w:rPr>
        <w:t>мотре Строя и Песни - 22 февраля 2017.</w:t>
      </w:r>
    </w:p>
    <w:p w:rsidR="00614641" w:rsidRDefault="00870109" w:rsidP="00ED091A">
      <w:pPr>
        <w:pStyle w:val="a3"/>
        <w:numPr>
          <w:ilvl w:val="0"/>
          <w:numId w:val="9"/>
        </w:numPr>
        <w:ind w:left="567" w:hanging="567"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4641">
        <w:rPr>
          <w:rFonts w:ascii="Times New Roman" w:hAnsi="Times New Roman" w:cs="Times New Roman"/>
          <w:bCs/>
          <w:i/>
          <w:iCs/>
          <w:sz w:val="28"/>
          <w:szCs w:val="28"/>
        </w:rPr>
        <w:t>"Рыцари игры"</w:t>
      </w:r>
      <w:r w:rsidRPr="00614641">
        <w:rPr>
          <w:rFonts w:ascii="Times New Roman" w:hAnsi="Times New Roman" w:cs="Times New Roman"/>
          <w:bCs/>
          <w:iCs/>
          <w:sz w:val="28"/>
          <w:szCs w:val="28"/>
        </w:rPr>
        <w:t xml:space="preserve"> - тематическая смена в ЗЦ "Зеркальный". Знаки отличия получили: "За труд"</w:t>
      </w:r>
      <w:r w:rsidR="00614641" w:rsidRPr="00614641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Pr="00614641">
        <w:rPr>
          <w:rFonts w:ascii="Times New Roman" w:hAnsi="Times New Roman" w:cs="Times New Roman"/>
          <w:bCs/>
          <w:iCs/>
          <w:sz w:val="28"/>
          <w:szCs w:val="28"/>
        </w:rPr>
        <w:t>Па</w:t>
      </w:r>
      <w:r w:rsidR="00614641" w:rsidRPr="00614641">
        <w:rPr>
          <w:rFonts w:ascii="Times New Roman" w:hAnsi="Times New Roman" w:cs="Times New Roman"/>
          <w:bCs/>
          <w:iCs/>
          <w:sz w:val="28"/>
          <w:szCs w:val="28"/>
        </w:rPr>
        <w:t>вел</w:t>
      </w:r>
      <w:r w:rsidRPr="00614641">
        <w:rPr>
          <w:rFonts w:ascii="Times New Roman" w:hAnsi="Times New Roman" w:cs="Times New Roman"/>
          <w:bCs/>
          <w:iCs/>
          <w:sz w:val="28"/>
          <w:szCs w:val="28"/>
        </w:rPr>
        <w:t xml:space="preserve"> Горелов и </w:t>
      </w:r>
      <w:r w:rsidR="00614641" w:rsidRPr="00614641">
        <w:rPr>
          <w:rFonts w:ascii="Times New Roman" w:hAnsi="Times New Roman" w:cs="Times New Roman"/>
          <w:bCs/>
          <w:iCs/>
          <w:sz w:val="28"/>
          <w:szCs w:val="28"/>
        </w:rPr>
        <w:t>Маргарита</w:t>
      </w:r>
      <w:r w:rsidRPr="00614641">
        <w:rPr>
          <w:rFonts w:ascii="Times New Roman" w:hAnsi="Times New Roman" w:cs="Times New Roman"/>
          <w:bCs/>
          <w:iCs/>
          <w:sz w:val="28"/>
          <w:szCs w:val="28"/>
        </w:rPr>
        <w:t xml:space="preserve"> Белякова</w:t>
      </w:r>
      <w:r w:rsidR="00614641" w:rsidRPr="0061464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614641">
        <w:rPr>
          <w:rFonts w:ascii="Times New Roman" w:hAnsi="Times New Roman" w:cs="Times New Roman"/>
          <w:bCs/>
          <w:iCs/>
          <w:sz w:val="28"/>
          <w:szCs w:val="28"/>
        </w:rPr>
        <w:t>"За творчество"</w:t>
      </w:r>
      <w:r w:rsidR="00614641" w:rsidRPr="00614641">
        <w:rPr>
          <w:rFonts w:ascii="Times New Roman" w:hAnsi="Times New Roman" w:cs="Times New Roman"/>
          <w:bCs/>
          <w:iCs/>
          <w:sz w:val="28"/>
          <w:szCs w:val="28"/>
        </w:rPr>
        <w:t xml:space="preserve"> - Дарья</w:t>
      </w:r>
      <w:r w:rsidRPr="00614641">
        <w:rPr>
          <w:rFonts w:ascii="Times New Roman" w:hAnsi="Times New Roman" w:cs="Times New Roman"/>
          <w:bCs/>
          <w:iCs/>
          <w:sz w:val="28"/>
          <w:szCs w:val="28"/>
        </w:rPr>
        <w:t xml:space="preserve"> Ваганова и Алина Фомина</w:t>
      </w:r>
      <w:r w:rsidR="00614641" w:rsidRPr="0061464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614641">
        <w:rPr>
          <w:rFonts w:ascii="Times New Roman" w:hAnsi="Times New Roman" w:cs="Times New Roman"/>
          <w:bCs/>
          <w:iCs/>
          <w:sz w:val="28"/>
          <w:szCs w:val="28"/>
        </w:rPr>
        <w:t>"За интеллект"</w:t>
      </w:r>
      <w:r w:rsidR="00614641" w:rsidRPr="006146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14641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614641" w:rsidRPr="00614641">
        <w:rPr>
          <w:rFonts w:ascii="Times New Roman" w:hAnsi="Times New Roman" w:cs="Times New Roman"/>
          <w:bCs/>
          <w:iCs/>
          <w:sz w:val="28"/>
          <w:szCs w:val="28"/>
        </w:rPr>
        <w:t>Екатерина</w:t>
      </w:r>
      <w:r w:rsidRPr="006146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14641">
        <w:rPr>
          <w:rFonts w:ascii="Times New Roman" w:hAnsi="Times New Roman" w:cs="Times New Roman"/>
          <w:bCs/>
          <w:iCs/>
          <w:sz w:val="28"/>
          <w:szCs w:val="28"/>
        </w:rPr>
        <w:t>Дудуца</w:t>
      </w:r>
      <w:proofErr w:type="spellEnd"/>
      <w:r w:rsidRPr="00614641">
        <w:rPr>
          <w:rFonts w:ascii="Times New Roman" w:hAnsi="Times New Roman" w:cs="Times New Roman"/>
          <w:bCs/>
          <w:iCs/>
          <w:sz w:val="28"/>
          <w:szCs w:val="28"/>
        </w:rPr>
        <w:t>" и  знак "Лидер" получила Ан</w:t>
      </w:r>
      <w:r w:rsidR="00614641" w:rsidRPr="00614641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Pr="00614641">
        <w:rPr>
          <w:rFonts w:ascii="Times New Roman" w:hAnsi="Times New Roman" w:cs="Times New Roman"/>
          <w:bCs/>
          <w:iCs/>
          <w:sz w:val="28"/>
          <w:szCs w:val="28"/>
        </w:rPr>
        <w:t xml:space="preserve"> Елютина</w:t>
      </w:r>
      <w:r w:rsidR="00614641" w:rsidRPr="0061464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806AA" w:rsidRDefault="00870109" w:rsidP="00ED091A">
      <w:pPr>
        <w:pStyle w:val="a3"/>
        <w:numPr>
          <w:ilvl w:val="0"/>
          <w:numId w:val="9"/>
        </w:numPr>
        <w:ind w:left="567" w:hanging="567"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06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"Наследники-Хранители" </w:t>
      </w:r>
      <w:r w:rsidRPr="00F806AA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F806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806AA">
        <w:rPr>
          <w:rFonts w:ascii="Times New Roman" w:hAnsi="Times New Roman" w:cs="Times New Roman"/>
          <w:bCs/>
          <w:iCs/>
          <w:sz w:val="28"/>
          <w:szCs w:val="28"/>
        </w:rPr>
        <w:t>команд</w:t>
      </w:r>
      <w:r w:rsidR="00F806AA" w:rsidRPr="00F806AA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F806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806AA" w:rsidRPr="00F806AA">
        <w:rPr>
          <w:rFonts w:ascii="Times New Roman" w:hAnsi="Times New Roman" w:cs="Times New Roman"/>
          <w:bCs/>
          <w:iCs/>
          <w:sz w:val="28"/>
          <w:szCs w:val="28"/>
        </w:rPr>
        <w:t xml:space="preserve">8а класса и 10-11 классов </w:t>
      </w:r>
      <w:r w:rsidRPr="00F806AA">
        <w:rPr>
          <w:rFonts w:ascii="Times New Roman" w:hAnsi="Times New Roman" w:cs="Times New Roman"/>
          <w:bCs/>
          <w:iCs/>
          <w:sz w:val="28"/>
          <w:szCs w:val="28"/>
        </w:rPr>
        <w:t>почти во всех играх становил</w:t>
      </w:r>
      <w:r w:rsidR="00F806AA" w:rsidRPr="00F806A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F806AA">
        <w:rPr>
          <w:rFonts w:ascii="Times New Roman" w:hAnsi="Times New Roman" w:cs="Times New Roman"/>
          <w:bCs/>
          <w:iCs/>
          <w:sz w:val="28"/>
          <w:szCs w:val="28"/>
        </w:rPr>
        <w:t>сь победител</w:t>
      </w:r>
      <w:r w:rsidR="00F806AA" w:rsidRPr="00F806AA">
        <w:rPr>
          <w:rFonts w:ascii="Times New Roman" w:hAnsi="Times New Roman" w:cs="Times New Roman"/>
          <w:bCs/>
          <w:iCs/>
          <w:sz w:val="28"/>
          <w:szCs w:val="28"/>
        </w:rPr>
        <w:t>ями</w:t>
      </w:r>
      <w:r w:rsidRPr="00F806AA">
        <w:rPr>
          <w:rFonts w:ascii="Times New Roman" w:hAnsi="Times New Roman" w:cs="Times New Roman"/>
          <w:bCs/>
          <w:iCs/>
          <w:sz w:val="28"/>
          <w:szCs w:val="28"/>
        </w:rPr>
        <w:t xml:space="preserve"> или призер</w:t>
      </w:r>
      <w:r w:rsidR="00F806AA" w:rsidRPr="00F806AA">
        <w:rPr>
          <w:rFonts w:ascii="Times New Roman" w:hAnsi="Times New Roman" w:cs="Times New Roman"/>
          <w:bCs/>
          <w:iCs/>
          <w:sz w:val="28"/>
          <w:szCs w:val="28"/>
        </w:rPr>
        <w:t>ами</w:t>
      </w:r>
      <w:r w:rsidRPr="00F806A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806AA" w:rsidRPr="00F806AA" w:rsidRDefault="00870109" w:rsidP="00ED091A">
      <w:pPr>
        <w:pStyle w:val="a3"/>
        <w:numPr>
          <w:ilvl w:val="0"/>
          <w:numId w:val="9"/>
        </w:numPr>
        <w:ind w:left="567" w:hanging="567"/>
        <w:mirrorIndents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806AA">
        <w:rPr>
          <w:rFonts w:ascii="Times New Roman" w:hAnsi="Times New Roman" w:cs="Times New Roman"/>
          <w:bCs/>
          <w:i/>
          <w:iCs/>
          <w:sz w:val="28"/>
          <w:szCs w:val="28"/>
        </w:rPr>
        <w:t>"Сила РДШ"</w:t>
      </w:r>
      <w:r w:rsidRPr="00F806AA">
        <w:rPr>
          <w:rFonts w:ascii="Times New Roman" w:hAnsi="Times New Roman" w:cs="Times New Roman"/>
          <w:bCs/>
          <w:iCs/>
          <w:sz w:val="28"/>
          <w:szCs w:val="28"/>
        </w:rPr>
        <w:t xml:space="preserve"> - соревнования среди мальчиков 5-11 классов</w:t>
      </w:r>
      <w:r w:rsidR="00F806AA" w:rsidRPr="00F806AA">
        <w:rPr>
          <w:rFonts w:ascii="Times New Roman" w:hAnsi="Times New Roman" w:cs="Times New Roman"/>
          <w:bCs/>
          <w:iCs/>
          <w:sz w:val="28"/>
          <w:szCs w:val="28"/>
        </w:rPr>
        <w:t>: г</w:t>
      </w:r>
      <w:r w:rsidRPr="00F806AA">
        <w:rPr>
          <w:rFonts w:ascii="Times New Roman" w:hAnsi="Times New Roman" w:cs="Times New Roman"/>
          <w:bCs/>
          <w:iCs/>
          <w:sz w:val="28"/>
          <w:szCs w:val="28"/>
        </w:rPr>
        <w:t xml:space="preserve">рамотами "РДШ" награждены победители и руководители соревнований. </w:t>
      </w:r>
    </w:p>
    <w:p w:rsidR="00870109" w:rsidRPr="00F806AA" w:rsidRDefault="00870109" w:rsidP="00ED091A">
      <w:pPr>
        <w:pStyle w:val="a3"/>
        <w:numPr>
          <w:ilvl w:val="0"/>
          <w:numId w:val="9"/>
        </w:numPr>
        <w:ind w:left="567" w:hanging="567"/>
        <w:mirrorIndents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806AA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F806AA">
        <w:rPr>
          <w:rFonts w:ascii="Times New Roman" w:hAnsi="Times New Roman" w:cs="Times New Roman"/>
          <w:bCs/>
          <w:i/>
          <w:iCs/>
          <w:sz w:val="28"/>
          <w:szCs w:val="28"/>
        </w:rPr>
        <w:t>За активную деятельность</w:t>
      </w:r>
      <w:r w:rsidRPr="00F806AA">
        <w:rPr>
          <w:rFonts w:ascii="Times New Roman" w:hAnsi="Times New Roman" w:cs="Times New Roman"/>
          <w:bCs/>
          <w:iCs/>
          <w:sz w:val="28"/>
          <w:szCs w:val="28"/>
        </w:rPr>
        <w:t xml:space="preserve"> в Российском Движении Школьников Пушкинского района" - грамотой награждена ученица 9а класса </w:t>
      </w:r>
      <w:proofErr w:type="spellStart"/>
      <w:r w:rsidRPr="00F806AA">
        <w:rPr>
          <w:rFonts w:ascii="Times New Roman" w:hAnsi="Times New Roman" w:cs="Times New Roman"/>
          <w:bCs/>
          <w:iCs/>
          <w:sz w:val="28"/>
          <w:szCs w:val="28"/>
        </w:rPr>
        <w:t>Лебедкина</w:t>
      </w:r>
      <w:proofErr w:type="spellEnd"/>
      <w:r w:rsidRPr="00F806AA">
        <w:rPr>
          <w:rFonts w:ascii="Times New Roman" w:hAnsi="Times New Roman" w:cs="Times New Roman"/>
          <w:bCs/>
          <w:iCs/>
          <w:sz w:val="28"/>
          <w:szCs w:val="28"/>
        </w:rPr>
        <w:t xml:space="preserve"> Анастасия</w:t>
      </w:r>
    </w:p>
    <w:p w:rsidR="00870109" w:rsidRPr="00691A7C" w:rsidRDefault="00F806AA" w:rsidP="00F806AA">
      <w:pPr>
        <w:tabs>
          <w:tab w:val="left" w:pos="2070"/>
        </w:tabs>
        <w:ind w:firstLine="567"/>
        <w:contextualSpacing/>
        <w:mirrorIndents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Всероссийский уровень</w:t>
      </w:r>
    </w:p>
    <w:p w:rsidR="00870109" w:rsidRPr="00F806AA" w:rsidRDefault="00870109" w:rsidP="00ED091A">
      <w:pPr>
        <w:pStyle w:val="a3"/>
        <w:numPr>
          <w:ilvl w:val="0"/>
          <w:numId w:val="19"/>
        </w:numPr>
        <w:tabs>
          <w:tab w:val="left" w:pos="8364"/>
          <w:tab w:val="left" w:pos="8647"/>
          <w:tab w:val="left" w:pos="9072"/>
          <w:tab w:val="left" w:pos="9639"/>
        </w:tabs>
        <w:ind w:left="567" w:hanging="567"/>
        <w:mirrorIndents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06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Анастасия </w:t>
      </w:r>
      <w:proofErr w:type="spellStart"/>
      <w:r w:rsidRPr="00F806AA">
        <w:rPr>
          <w:rFonts w:ascii="Times New Roman" w:hAnsi="Times New Roman" w:cs="Times New Roman"/>
          <w:bCs/>
          <w:i/>
          <w:iCs/>
          <w:sz w:val="28"/>
          <w:szCs w:val="28"/>
        </w:rPr>
        <w:t>Лебедкина</w:t>
      </w:r>
      <w:proofErr w:type="spellEnd"/>
      <w:r w:rsidRPr="00F806AA">
        <w:rPr>
          <w:rFonts w:ascii="Times New Roman" w:hAnsi="Times New Roman" w:cs="Times New Roman"/>
          <w:bCs/>
          <w:iCs/>
          <w:sz w:val="28"/>
          <w:szCs w:val="28"/>
        </w:rPr>
        <w:t xml:space="preserve"> - победитель фестиваля "Ценности в </w:t>
      </w:r>
      <w:r w:rsidR="00F806AA" w:rsidRPr="00F806AA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F806AA">
        <w:rPr>
          <w:rFonts w:ascii="Times New Roman" w:hAnsi="Times New Roman" w:cs="Times New Roman"/>
          <w:bCs/>
          <w:iCs/>
          <w:sz w:val="28"/>
          <w:szCs w:val="28"/>
        </w:rPr>
        <w:t>ворчестве"</w:t>
      </w:r>
    </w:p>
    <w:p w:rsidR="00870109" w:rsidRDefault="00870109" w:rsidP="00F806AA">
      <w:pPr>
        <w:tabs>
          <w:tab w:val="left" w:pos="1701"/>
        </w:tabs>
        <w:ind w:left="567"/>
        <w:contextualSpacing/>
        <w:mirrorIndents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47BC0" w:rsidRDefault="00747BC0" w:rsidP="00F806AA">
      <w:pPr>
        <w:tabs>
          <w:tab w:val="left" w:pos="1701"/>
        </w:tabs>
        <w:ind w:left="567"/>
        <w:contextualSpacing/>
        <w:mirrorIndents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47BC0" w:rsidRDefault="00747BC0" w:rsidP="00F806AA">
      <w:pPr>
        <w:tabs>
          <w:tab w:val="left" w:pos="1701"/>
        </w:tabs>
        <w:ind w:left="567"/>
        <w:contextualSpacing/>
        <w:mirrorIndents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47BC0" w:rsidRDefault="00747BC0" w:rsidP="00F806AA">
      <w:pPr>
        <w:tabs>
          <w:tab w:val="left" w:pos="1701"/>
        </w:tabs>
        <w:ind w:left="567"/>
        <w:contextualSpacing/>
        <w:mirrorIndents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821BC" w:rsidRPr="00F806AA" w:rsidRDefault="008821BC" w:rsidP="008821BC">
      <w:pPr>
        <w:pStyle w:val="a3"/>
        <w:numPr>
          <w:ilvl w:val="0"/>
          <w:numId w:val="1"/>
        </w:numPr>
        <w:tabs>
          <w:tab w:val="left" w:pos="2070"/>
        </w:tabs>
        <w:mirrorIndents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06A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ШКОЛЬНЫЙ МУЗЕЙ БОЕВОЙ СЛАВЫ</w:t>
      </w:r>
    </w:p>
    <w:p w:rsidR="008821BC" w:rsidRPr="00F806AA" w:rsidRDefault="008821BC" w:rsidP="008821BC">
      <w:pPr>
        <w:pStyle w:val="a3"/>
        <w:tabs>
          <w:tab w:val="left" w:pos="2070"/>
        </w:tabs>
        <w:ind w:left="0"/>
        <w:mirrorIndents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06AA">
        <w:rPr>
          <w:rFonts w:ascii="Times New Roman" w:hAnsi="Times New Roman" w:cs="Times New Roman"/>
          <w:b/>
          <w:bCs/>
          <w:iCs/>
          <w:sz w:val="28"/>
          <w:szCs w:val="28"/>
        </w:rPr>
        <w:t>125 ГВАРДЕЙСКОГО БОМБАРДИРОВОЧНОГО АВИАЦИОННОГО ПОЛКА ИМЕНИ ГЕРОЯ СОВЕТСКОГО СОЮЗА</w:t>
      </w:r>
    </w:p>
    <w:p w:rsidR="008821BC" w:rsidRPr="00F806AA" w:rsidRDefault="008821BC" w:rsidP="008821BC">
      <w:pPr>
        <w:pStyle w:val="a3"/>
        <w:tabs>
          <w:tab w:val="left" w:pos="2070"/>
        </w:tabs>
        <w:ind w:left="0"/>
        <w:mirrorIndents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06AA">
        <w:rPr>
          <w:rFonts w:ascii="Times New Roman" w:hAnsi="Times New Roman" w:cs="Times New Roman"/>
          <w:b/>
          <w:bCs/>
          <w:iCs/>
          <w:sz w:val="28"/>
          <w:szCs w:val="28"/>
        </w:rPr>
        <w:t>МАРИНЫ МИХАЙЛОВНЫ РАСКОВОЙ</w:t>
      </w:r>
    </w:p>
    <w:p w:rsidR="00C06C47" w:rsidRDefault="00C06C47" w:rsidP="00C06C47">
      <w:pPr>
        <w:tabs>
          <w:tab w:val="left" w:pos="709"/>
          <w:tab w:val="left" w:pos="1134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06AA" w:rsidRPr="004D40BA">
        <w:rPr>
          <w:rFonts w:ascii="Times New Roman" w:hAnsi="Times New Roman" w:cs="Times New Roman"/>
          <w:sz w:val="28"/>
          <w:szCs w:val="28"/>
        </w:rPr>
        <w:t>Сегодня наш музей - это сердце школы, который продолжает нести свою воспитательную миссию, воспитание гражданственности и патриотизма у молодого поколения граждан России. Члены Совета музея проводят экскурсии по экспозиции, сохраняют традиции, ведут п</w:t>
      </w:r>
      <w:r w:rsidR="00F806AA">
        <w:rPr>
          <w:rFonts w:ascii="Times New Roman" w:hAnsi="Times New Roman" w:cs="Times New Roman"/>
          <w:sz w:val="28"/>
          <w:szCs w:val="28"/>
        </w:rPr>
        <w:t xml:space="preserve">оисковую работу, </w:t>
      </w:r>
      <w:r w:rsidR="00F806AA" w:rsidRPr="004D40BA">
        <w:rPr>
          <w:rFonts w:ascii="Times New Roman" w:hAnsi="Times New Roman" w:cs="Times New Roman"/>
          <w:sz w:val="28"/>
          <w:szCs w:val="28"/>
        </w:rPr>
        <w:t>Книгу Памяти и Книгу отзывов. Деятельность музея включает 17 разделов: "М.М</w:t>
      </w:r>
      <w:r w:rsidR="00F806AA">
        <w:rPr>
          <w:rFonts w:ascii="Times New Roman" w:hAnsi="Times New Roman" w:cs="Times New Roman"/>
          <w:sz w:val="28"/>
          <w:szCs w:val="28"/>
        </w:rPr>
        <w:t xml:space="preserve">. Раскова - командир 125 ГБАП"; </w:t>
      </w:r>
      <w:r w:rsidR="00F806AA" w:rsidRPr="004D40BA">
        <w:rPr>
          <w:rFonts w:ascii="Times New Roman" w:hAnsi="Times New Roman" w:cs="Times New Roman"/>
          <w:sz w:val="28"/>
          <w:szCs w:val="28"/>
        </w:rPr>
        <w:t>"Л.Я.</w:t>
      </w:r>
      <w:r w:rsidR="00F806AA">
        <w:rPr>
          <w:rFonts w:ascii="Times New Roman" w:hAnsi="Times New Roman" w:cs="Times New Roman"/>
          <w:sz w:val="28"/>
          <w:szCs w:val="28"/>
        </w:rPr>
        <w:t xml:space="preserve"> Елисеева - комиссар 125 ГБАП"; </w:t>
      </w:r>
      <w:r w:rsidR="00F806AA" w:rsidRPr="004D40BA">
        <w:rPr>
          <w:rFonts w:ascii="Times New Roman" w:hAnsi="Times New Roman" w:cs="Times New Roman"/>
          <w:sz w:val="28"/>
          <w:szCs w:val="28"/>
        </w:rPr>
        <w:t xml:space="preserve"> "</w:t>
      </w:r>
      <w:r w:rsidR="00F806AA">
        <w:rPr>
          <w:rFonts w:ascii="Times New Roman" w:hAnsi="Times New Roman" w:cs="Times New Roman"/>
          <w:sz w:val="28"/>
          <w:szCs w:val="28"/>
        </w:rPr>
        <w:t xml:space="preserve">Ленинградцы-ветераны 125 ГБАП"; "Боевой путь 46 ГБАП";  "Боевой путь 125 ГБАП"; </w:t>
      </w:r>
      <w:r w:rsidR="00F806AA" w:rsidRPr="004D40BA">
        <w:rPr>
          <w:rFonts w:ascii="Times New Roman" w:hAnsi="Times New Roman" w:cs="Times New Roman"/>
          <w:sz w:val="28"/>
          <w:szCs w:val="28"/>
        </w:rPr>
        <w:t>"Б</w:t>
      </w:r>
      <w:r w:rsidR="00F806AA">
        <w:rPr>
          <w:rFonts w:ascii="Times New Roman" w:hAnsi="Times New Roman" w:cs="Times New Roman"/>
          <w:sz w:val="28"/>
          <w:szCs w:val="28"/>
        </w:rPr>
        <w:t xml:space="preserve">оевой путь 586 ИБАП"; </w:t>
      </w:r>
      <w:r w:rsidR="00F806AA" w:rsidRPr="004D40BA">
        <w:rPr>
          <w:rFonts w:ascii="Times New Roman" w:hAnsi="Times New Roman" w:cs="Times New Roman"/>
          <w:sz w:val="28"/>
          <w:szCs w:val="28"/>
        </w:rPr>
        <w:t xml:space="preserve">"Друзья встречаются вновь", "Их помнит мир спасенный", "Всесоюзные слеты </w:t>
      </w:r>
      <w:proofErr w:type="spellStart"/>
      <w:r w:rsidR="00F806AA" w:rsidRPr="004D40BA">
        <w:rPr>
          <w:rFonts w:ascii="Times New Roman" w:hAnsi="Times New Roman" w:cs="Times New Roman"/>
          <w:sz w:val="28"/>
          <w:szCs w:val="28"/>
        </w:rPr>
        <w:t>расковцев</w:t>
      </w:r>
      <w:proofErr w:type="spellEnd"/>
      <w:r w:rsidR="00F806AA" w:rsidRPr="004D40BA">
        <w:rPr>
          <w:rFonts w:ascii="Times New Roman" w:hAnsi="Times New Roman" w:cs="Times New Roman"/>
          <w:sz w:val="28"/>
          <w:szCs w:val="28"/>
        </w:rPr>
        <w:t>", "Город-герой Ленинград", "Они пережили блокаду",</w:t>
      </w:r>
      <w:r w:rsidR="00F806AA">
        <w:rPr>
          <w:rFonts w:ascii="Times New Roman" w:hAnsi="Times New Roman" w:cs="Times New Roman"/>
          <w:sz w:val="28"/>
          <w:szCs w:val="28"/>
        </w:rPr>
        <w:t xml:space="preserve"> "Ветераны России", </w:t>
      </w:r>
      <w:r w:rsidR="00F806AA" w:rsidRPr="004D40BA">
        <w:rPr>
          <w:rFonts w:ascii="Times New Roman" w:hAnsi="Times New Roman" w:cs="Times New Roman"/>
          <w:sz w:val="28"/>
          <w:szCs w:val="28"/>
        </w:rPr>
        <w:t xml:space="preserve"> "По местам боевой славы", "Мир нам нужен всегда", «Ветераны микрорайона», «Георгий Евгеньеви</w:t>
      </w:r>
      <w:r w:rsidR="00F806AA">
        <w:rPr>
          <w:rFonts w:ascii="Times New Roman" w:hAnsi="Times New Roman" w:cs="Times New Roman"/>
          <w:sz w:val="28"/>
          <w:szCs w:val="28"/>
        </w:rPr>
        <w:t xml:space="preserve">ч Беляев – почетный гражданин города </w:t>
      </w:r>
      <w:r>
        <w:rPr>
          <w:rFonts w:ascii="Times New Roman" w:hAnsi="Times New Roman" w:cs="Times New Roman"/>
          <w:sz w:val="28"/>
          <w:szCs w:val="28"/>
        </w:rPr>
        <w:t xml:space="preserve">Пушкина». </w:t>
      </w:r>
    </w:p>
    <w:p w:rsidR="00F806AA" w:rsidRDefault="00C06C47" w:rsidP="00C06C47">
      <w:pPr>
        <w:tabs>
          <w:tab w:val="left" w:pos="709"/>
          <w:tab w:val="left" w:pos="1134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06AA">
        <w:rPr>
          <w:rFonts w:ascii="Times New Roman" w:hAnsi="Times New Roman" w:cs="Times New Roman"/>
          <w:sz w:val="28"/>
          <w:szCs w:val="28"/>
        </w:rPr>
        <w:t>На базе музея разработаны проекты: "Память", "Объединяем мир дружбой" и "Память поколений".  В Совет музея входят   ученики (6а)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6AA">
        <w:rPr>
          <w:rFonts w:ascii="Times New Roman" w:hAnsi="Times New Roman" w:cs="Times New Roman"/>
          <w:sz w:val="28"/>
          <w:szCs w:val="28"/>
        </w:rPr>
        <w:t>7а, (9а) 10 и (11) классов: Да</w:t>
      </w:r>
      <w:r>
        <w:rPr>
          <w:rFonts w:ascii="Times New Roman" w:hAnsi="Times New Roman" w:cs="Times New Roman"/>
          <w:sz w:val="28"/>
          <w:szCs w:val="28"/>
        </w:rPr>
        <w:t>рья</w:t>
      </w:r>
      <w:r w:rsidR="00F806AA">
        <w:rPr>
          <w:rFonts w:ascii="Times New Roman" w:hAnsi="Times New Roman" w:cs="Times New Roman"/>
          <w:sz w:val="28"/>
          <w:szCs w:val="28"/>
        </w:rPr>
        <w:t xml:space="preserve"> Ваганова, Алина Фомина, Ма</w:t>
      </w:r>
      <w:r>
        <w:rPr>
          <w:rFonts w:ascii="Times New Roman" w:hAnsi="Times New Roman" w:cs="Times New Roman"/>
          <w:sz w:val="28"/>
          <w:szCs w:val="28"/>
        </w:rPr>
        <w:t>рия</w:t>
      </w:r>
      <w:r w:rsidR="00F806AA">
        <w:rPr>
          <w:rFonts w:ascii="Times New Roman" w:hAnsi="Times New Roman" w:cs="Times New Roman"/>
          <w:sz w:val="28"/>
          <w:szCs w:val="28"/>
        </w:rPr>
        <w:t xml:space="preserve"> Бибикова, </w:t>
      </w:r>
      <w:proofErr w:type="spellStart"/>
      <w:r w:rsidR="00F806AA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нна</w:t>
      </w:r>
      <w:proofErr w:type="spellEnd"/>
      <w:r w:rsidR="00F806AA">
        <w:rPr>
          <w:rFonts w:ascii="Times New Roman" w:hAnsi="Times New Roman" w:cs="Times New Roman"/>
          <w:sz w:val="28"/>
          <w:szCs w:val="28"/>
        </w:rPr>
        <w:t xml:space="preserve"> Шигаева, Вик</w:t>
      </w:r>
      <w:r>
        <w:rPr>
          <w:rFonts w:ascii="Times New Roman" w:hAnsi="Times New Roman" w:cs="Times New Roman"/>
          <w:sz w:val="28"/>
          <w:szCs w:val="28"/>
        </w:rPr>
        <w:t>тория</w:t>
      </w:r>
      <w:r w:rsidR="00F806AA">
        <w:rPr>
          <w:rFonts w:ascii="Times New Roman" w:hAnsi="Times New Roman" w:cs="Times New Roman"/>
          <w:sz w:val="28"/>
          <w:szCs w:val="28"/>
        </w:rPr>
        <w:t xml:space="preserve"> Каримова, А</w:t>
      </w:r>
      <w:r>
        <w:rPr>
          <w:rFonts w:ascii="Times New Roman" w:hAnsi="Times New Roman" w:cs="Times New Roman"/>
          <w:sz w:val="28"/>
          <w:szCs w:val="28"/>
        </w:rPr>
        <w:t>настасия</w:t>
      </w:r>
      <w:r w:rsidR="00F8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6AA">
        <w:rPr>
          <w:rFonts w:ascii="Times New Roman" w:hAnsi="Times New Roman" w:cs="Times New Roman"/>
          <w:sz w:val="28"/>
          <w:szCs w:val="28"/>
        </w:rPr>
        <w:t>Лебедкина</w:t>
      </w:r>
      <w:proofErr w:type="spellEnd"/>
      <w:r w:rsidR="00F806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Анастасия</w:t>
      </w:r>
      <w:r w:rsidR="00F806AA">
        <w:rPr>
          <w:rFonts w:ascii="Times New Roman" w:hAnsi="Times New Roman" w:cs="Times New Roman"/>
          <w:sz w:val="28"/>
          <w:szCs w:val="28"/>
        </w:rPr>
        <w:t xml:space="preserve"> Сахарова, </w:t>
      </w:r>
      <w:r>
        <w:rPr>
          <w:rFonts w:ascii="Times New Roman" w:hAnsi="Times New Roman" w:cs="Times New Roman"/>
          <w:sz w:val="28"/>
          <w:szCs w:val="28"/>
        </w:rPr>
        <w:t>Екатерина</w:t>
      </w:r>
      <w:r w:rsidR="00F806AA">
        <w:rPr>
          <w:rFonts w:ascii="Times New Roman" w:hAnsi="Times New Roman" w:cs="Times New Roman"/>
          <w:sz w:val="28"/>
          <w:szCs w:val="28"/>
        </w:rPr>
        <w:t xml:space="preserve"> Изосимова и Ген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806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дий</w:t>
      </w:r>
      <w:r w:rsidR="00F806AA">
        <w:rPr>
          <w:rFonts w:ascii="Times New Roman" w:hAnsi="Times New Roman" w:cs="Times New Roman"/>
          <w:sz w:val="28"/>
          <w:szCs w:val="28"/>
        </w:rPr>
        <w:t xml:space="preserve"> Петров.  </w:t>
      </w:r>
    </w:p>
    <w:p w:rsidR="00F806AA" w:rsidRDefault="00F806AA" w:rsidP="00F806AA">
      <w:pPr>
        <w:tabs>
          <w:tab w:val="left" w:pos="1134"/>
        </w:tabs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6AA" w:rsidRDefault="00C06C47" w:rsidP="00C06C47">
      <w:pPr>
        <w:tabs>
          <w:tab w:val="left" w:pos="709"/>
        </w:tabs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06AA">
        <w:rPr>
          <w:rFonts w:ascii="Times New Roman" w:hAnsi="Times New Roman" w:cs="Times New Roman"/>
          <w:b/>
          <w:sz w:val="28"/>
          <w:szCs w:val="28"/>
        </w:rPr>
        <w:t>В  2017 учебном году наш музей посетили:</w:t>
      </w:r>
    </w:p>
    <w:p w:rsidR="00F806AA" w:rsidRPr="008F4D01" w:rsidRDefault="00F806AA" w:rsidP="00ED091A">
      <w:pPr>
        <w:pStyle w:val="a3"/>
        <w:numPr>
          <w:ilvl w:val="0"/>
          <w:numId w:val="21"/>
        </w:numPr>
        <w:tabs>
          <w:tab w:val="left" w:pos="709"/>
        </w:tabs>
        <w:ind w:left="709" w:hanging="72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D01">
        <w:rPr>
          <w:rFonts w:ascii="Times New Roman" w:hAnsi="Times New Roman" w:cs="Times New Roman"/>
          <w:sz w:val="28"/>
          <w:szCs w:val="28"/>
        </w:rPr>
        <w:t xml:space="preserve">ветераны ВОВ </w:t>
      </w:r>
      <w:proofErr w:type="spellStart"/>
      <w:r w:rsidRPr="008F4D01">
        <w:rPr>
          <w:rFonts w:ascii="Times New Roman" w:hAnsi="Times New Roman" w:cs="Times New Roman"/>
          <w:sz w:val="28"/>
          <w:szCs w:val="28"/>
        </w:rPr>
        <w:t>Елисова</w:t>
      </w:r>
      <w:proofErr w:type="spellEnd"/>
      <w:r w:rsidRPr="008F4D01">
        <w:rPr>
          <w:rFonts w:ascii="Times New Roman" w:hAnsi="Times New Roman" w:cs="Times New Roman"/>
          <w:sz w:val="28"/>
          <w:szCs w:val="28"/>
        </w:rPr>
        <w:t xml:space="preserve"> Любовь Александровна, Ивлев Виктор Степанович, Петрова Галина </w:t>
      </w:r>
      <w:proofErr w:type="spellStart"/>
      <w:r w:rsidRPr="008F4D01">
        <w:rPr>
          <w:rFonts w:ascii="Times New Roman" w:hAnsi="Times New Roman" w:cs="Times New Roman"/>
          <w:sz w:val="28"/>
          <w:szCs w:val="28"/>
        </w:rPr>
        <w:t>Феофановна</w:t>
      </w:r>
      <w:proofErr w:type="spellEnd"/>
      <w:r w:rsidRPr="008F4D01">
        <w:rPr>
          <w:rFonts w:ascii="Times New Roman" w:hAnsi="Times New Roman" w:cs="Times New Roman"/>
          <w:sz w:val="28"/>
          <w:szCs w:val="28"/>
        </w:rPr>
        <w:t>, Дубров Александр Петрович</w:t>
      </w:r>
    </w:p>
    <w:p w:rsidR="00F806AA" w:rsidRPr="009737F6" w:rsidRDefault="00F806AA" w:rsidP="00ED091A">
      <w:pPr>
        <w:pStyle w:val="a3"/>
        <w:numPr>
          <w:ilvl w:val="0"/>
          <w:numId w:val="11"/>
        </w:numPr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войны: </w:t>
      </w:r>
      <w:r w:rsidRPr="009737F6">
        <w:rPr>
          <w:rFonts w:ascii="Times New Roman" w:hAnsi="Times New Roman" w:cs="Times New Roman"/>
          <w:sz w:val="28"/>
          <w:szCs w:val="28"/>
        </w:rPr>
        <w:t xml:space="preserve">Хмелева </w:t>
      </w:r>
      <w:r w:rsidRPr="009737F6">
        <w:rPr>
          <w:rFonts w:ascii="Times New Roman" w:hAnsi="Times New Roman" w:cs="Times New Roman"/>
          <w:sz w:val="28"/>
          <w:szCs w:val="28"/>
        </w:rPr>
        <w:tab/>
        <w:t>Екатерина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37F6">
        <w:rPr>
          <w:rFonts w:ascii="Times New Roman" w:hAnsi="Times New Roman" w:cs="Times New Roman"/>
          <w:sz w:val="28"/>
          <w:szCs w:val="28"/>
        </w:rPr>
        <w:t xml:space="preserve">Никифорова Лилия </w:t>
      </w:r>
      <w:r>
        <w:rPr>
          <w:rFonts w:ascii="Times New Roman" w:hAnsi="Times New Roman" w:cs="Times New Roman"/>
          <w:sz w:val="28"/>
          <w:szCs w:val="28"/>
        </w:rPr>
        <w:tab/>
      </w:r>
      <w:r w:rsidRPr="009737F6">
        <w:rPr>
          <w:rFonts w:ascii="Times New Roman" w:hAnsi="Times New Roman" w:cs="Times New Roman"/>
          <w:sz w:val="28"/>
          <w:szCs w:val="28"/>
        </w:rPr>
        <w:t>Васильевна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6AA" w:rsidRPr="009737F6" w:rsidRDefault="00F806AA" w:rsidP="00ED091A">
      <w:pPr>
        <w:pStyle w:val="a3"/>
        <w:numPr>
          <w:ilvl w:val="0"/>
          <w:numId w:val="11"/>
        </w:numPr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важаемый</w:t>
      </w:r>
      <w:r w:rsidRPr="009737F6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737F6">
        <w:rPr>
          <w:rFonts w:ascii="Times New Roman" w:hAnsi="Times New Roman" w:cs="Times New Roman"/>
          <w:sz w:val="28"/>
          <w:szCs w:val="28"/>
        </w:rPr>
        <w:t xml:space="preserve"> нашего города: Тарасов Вячеслав Викторович</w:t>
      </w:r>
    </w:p>
    <w:p w:rsidR="00F806AA" w:rsidRPr="009737F6" w:rsidRDefault="00F806AA" w:rsidP="00ED091A">
      <w:pPr>
        <w:pStyle w:val="a3"/>
        <w:numPr>
          <w:ilvl w:val="0"/>
          <w:numId w:val="11"/>
        </w:numPr>
        <w:ind w:left="709" w:hanging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37F6">
        <w:rPr>
          <w:rFonts w:ascii="Times New Roman" w:hAnsi="Times New Roman" w:cs="Times New Roman"/>
          <w:sz w:val="28"/>
          <w:szCs w:val="28"/>
        </w:rPr>
        <w:t xml:space="preserve">ветераны микрорайона, жители блокадного Ленинграда, узники фашистских концлагерей: </w:t>
      </w:r>
      <w:proofErr w:type="spellStart"/>
      <w:r w:rsidRPr="009737F6">
        <w:rPr>
          <w:rFonts w:ascii="Times New Roman" w:hAnsi="Times New Roman" w:cs="Times New Roman"/>
          <w:sz w:val="28"/>
          <w:szCs w:val="28"/>
        </w:rPr>
        <w:t>Чепик</w:t>
      </w:r>
      <w:proofErr w:type="spellEnd"/>
      <w:r w:rsidRPr="009737F6">
        <w:rPr>
          <w:rFonts w:ascii="Times New Roman" w:hAnsi="Times New Roman" w:cs="Times New Roman"/>
          <w:sz w:val="28"/>
          <w:szCs w:val="28"/>
        </w:rPr>
        <w:t xml:space="preserve"> Мария Вл</w:t>
      </w:r>
      <w:r w:rsidR="00C06C47">
        <w:rPr>
          <w:rFonts w:ascii="Times New Roman" w:hAnsi="Times New Roman" w:cs="Times New Roman"/>
          <w:sz w:val="28"/>
          <w:szCs w:val="28"/>
        </w:rPr>
        <w:t xml:space="preserve">адимировна, Тихонова </w:t>
      </w:r>
      <w:r>
        <w:rPr>
          <w:rFonts w:ascii="Times New Roman" w:hAnsi="Times New Roman" w:cs="Times New Roman"/>
          <w:sz w:val="28"/>
          <w:szCs w:val="28"/>
        </w:rPr>
        <w:t xml:space="preserve">Таисия </w:t>
      </w:r>
      <w:r w:rsidRPr="009737F6">
        <w:rPr>
          <w:rFonts w:ascii="Times New Roman" w:hAnsi="Times New Roman" w:cs="Times New Roman"/>
          <w:sz w:val="28"/>
          <w:szCs w:val="28"/>
        </w:rPr>
        <w:t xml:space="preserve">Николаевна, Матвейчук Елизавета </w:t>
      </w:r>
      <w:proofErr w:type="spellStart"/>
      <w:r w:rsidRPr="009737F6">
        <w:rPr>
          <w:rFonts w:ascii="Times New Roman" w:hAnsi="Times New Roman" w:cs="Times New Roman"/>
          <w:sz w:val="28"/>
          <w:szCs w:val="28"/>
        </w:rPr>
        <w:t>Михеевна</w:t>
      </w:r>
      <w:proofErr w:type="spellEnd"/>
      <w:r w:rsidRPr="009737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7F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r>
        <w:rPr>
          <w:rFonts w:ascii="Times New Roman" w:hAnsi="Times New Roman" w:cs="Times New Roman"/>
          <w:sz w:val="28"/>
          <w:szCs w:val="28"/>
        </w:rPr>
        <w:tab/>
        <w:t xml:space="preserve">Ивановна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Pr="009737F6">
        <w:rPr>
          <w:rFonts w:ascii="Times New Roman" w:hAnsi="Times New Roman" w:cs="Times New Roman"/>
          <w:sz w:val="28"/>
          <w:szCs w:val="28"/>
        </w:rPr>
        <w:t xml:space="preserve">Дмитриевна. </w:t>
      </w:r>
    </w:p>
    <w:p w:rsidR="00F806AA" w:rsidRDefault="00F806AA" w:rsidP="00ED091A">
      <w:pPr>
        <w:pStyle w:val="a3"/>
        <w:numPr>
          <w:ilvl w:val="0"/>
          <w:numId w:val="11"/>
        </w:numPr>
        <w:ind w:left="709" w:hanging="709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очь Героя</w:t>
      </w:r>
      <w:r w:rsidRPr="00172D20">
        <w:rPr>
          <w:rFonts w:ascii="Times New Roman" w:hAnsi="Times New Roman" w:cs="Times New Roman"/>
          <w:sz w:val="28"/>
          <w:szCs w:val="28"/>
        </w:rPr>
        <w:t xml:space="preserve"> Советского 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Дмитриевича: Никишина Лариса Николаевна </w:t>
      </w:r>
    </w:p>
    <w:p w:rsidR="00F806AA" w:rsidRDefault="00F806AA" w:rsidP="00ED091A">
      <w:pPr>
        <w:pStyle w:val="a3"/>
        <w:numPr>
          <w:ilvl w:val="0"/>
          <w:numId w:val="11"/>
        </w:numPr>
        <w:ind w:left="709" w:hanging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школы, начальник Совета музея: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(Родионова) Наталья</w:t>
      </w:r>
    </w:p>
    <w:p w:rsidR="00F806AA" w:rsidRDefault="00F806AA" w:rsidP="00F806AA">
      <w:pPr>
        <w:tabs>
          <w:tab w:val="left" w:pos="1134"/>
        </w:tabs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20">
        <w:rPr>
          <w:rFonts w:ascii="Times New Roman" w:hAnsi="Times New Roman" w:cs="Times New Roman"/>
          <w:b/>
          <w:sz w:val="28"/>
          <w:szCs w:val="28"/>
        </w:rPr>
        <w:lastRenderedPageBreak/>
        <w:t>Достижения членов С</w:t>
      </w:r>
      <w:r>
        <w:rPr>
          <w:rFonts w:ascii="Times New Roman" w:hAnsi="Times New Roman" w:cs="Times New Roman"/>
          <w:b/>
          <w:sz w:val="28"/>
          <w:szCs w:val="28"/>
        </w:rPr>
        <w:t>овета школьного музея</w:t>
      </w:r>
    </w:p>
    <w:p w:rsidR="00F806AA" w:rsidRDefault="00F806AA" w:rsidP="00F806AA">
      <w:pPr>
        <w:tabs>
          <w:tab w:val="left" w:pos="1134"/>
        </w:tabs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6AA" w:rsidRDefault="00C06C47" w:rsidP="00F806AA">
      <w:pPr>
        <w:tabs>
          <w:tab w:val="left" w:pos="1134"/>
        </w:tabs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уровень</w:t>
      </w:r>
    </w:p>
    <w:p w:rsidR="00F806AA" w:rsidRDefault="00F806AA" w:rsidP="00ED091A">
      <w:pPr>
        <w:pStyle w:val="a3"/>
        <w:numPr>
          <w:ilvl w:val="0"/>
          <w:numId w:val="20"/>
        </w:numPr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75-летию гибели Героя Советского Союза Марины Михайловны Расковой  были проведены Уроки Мужества для учащихся 1-6 классов. </w:t>
      </w:r>
    </w:p>
    <w:p w:rsidR="00F806AA" w:rsidRPr="000700C3" w:rsidRDefault="00F806AA" w:rsidP="00ED091A">
      <w:pPr>
        <w:pStyle w:val="a3"/>
        <w:numPr>
          <w:ilvl w:val="0"/>
          <w:numId w:val="20"/>
        </w:numPr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рождения одной из летчиц 125 ГБАП, проживающей в Москве, была отправлена видеозапись "Гимна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Исполнителями стали учащиеся 6а класса. </w:t>
      </w:r>
    </w:p>
    <w:p w:rsidR="00F806AA" w:rsidRPr="00F445DC" w:rsidRDefault="00C06C47" w:rsidP="00F806AA">
      <w:pPr>
        <w:tabs>
          <w:tab w:val="left" w:pos="1134"/>
        </w:tabs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Районный уровень</w:t>
      </w:r>
    </w:p>
    <w:p w:rsidR="00F806AA" w:rsidRPr="00041F1E" w:rsidRDefault="00F806AA" w:rsidP="00ED091A">
      <w:pPr>
        <w:pStyle w:val="a3"/>
        <w:numPr>
          <w:ilvl w:val="0"/>
          <w:numId w:val="22"/>
        </w:numPr>
        <w:ind w:left="426" w:hanging="426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1A7C">
        <w:rPr>
          <w:rFonts w:ascii="Times New Roman" w:hAnsi="Times New Roman" w:cs="Times New Roman"/>
          <w:i/>
          <w:sz w:val="28"/>
          <w:szCs w:val="28"/>
        </w:rPr>
        <w:t>"Экскурсовод школьного музея</w:t>
      </w:r>
      <w:r w:rsidRPr="00F445D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ученица 10 класса Изосимова      Екатерина </w:t>
      </w:r>
      <w:r w:rsidRPr="00041F1E">
        <w:rPr>
          <w:rFonts w:ascii="Times New Roman" w:hAnsi="Times New Roman" w:cs="Times New Roman"/>
          <w:sz w:val="28"/>
          <w:szCs w:val="28"/>
        </w:rPr>
        <w:t>участвовала в райо</w:t>
      </w:r>
      <w:r>
        <w:rPr>
          <w:rFonts w:ascii="Times New Roman" w:hAnsi="Times New Roman" w:cs="Times New Roman"/>
          <w:sz w:val="28"/>
          <w:szCs w:val="28"/>
        </w:rPr>
        <w:t>нном конкурсе экскурсоводов. 1</w:t>
      </w:r>
      <w:r w:rsidRPr="00041F1E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F806AA" w:rsidRPr="00710CC3" w:rsidRDefault="00F806AA" w:rsidP="00ED091A">
      <w:pPr>
        <w:pStyle w:val="a3"/>
        <w:numPr>
          <w:ilvl w:val="0"/>
          <w:numId w:val="12"/>
        </w:numPr>
        <w:ind w:left="0" w:hanging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691A7C">
        <w:rPr>
          <w:rFonts w:ascii="Times New Roman" w:hAnsi="Times New Roman" w:cs="Times New Roman"/>
          <w:i/>
          <w:sz w:val="28"/>
          <w:szCs w:val="28"/>
        </w:rPr>
        <w:t>Все мне снится Павловск холмистый</w:t>
      </w:r>
      <w:proofErr w:type="gramStart"/>
      <w:r>
        <w:rPr>
          <w:rFonts w:ascii="Times New Roman" w:hAnsi="Times New Roman" w:cs="Times New Roman"/>
          <w:sz w:val="28"/>
          <w:szCs w:val="28"/>
        </w:rPr>
        <w:t>....</w:t>
      </w:r>
      <w:r w:rsidRPr="00F445DC">
        <w:rPr>
          <w:rFonts w:ascii="Times New Roman" w:hAnsi="Times New Roman" w:cs="Times New Roman"/>
          <w:sz w:val="28"/>
          <w:szCs w:val="28"/>
        </w:rPr>
        <w:t>"</w:t>
      </w:r>
      <w:r w:rsidR="00C06C4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End"/>
      <w:r w:rsidRPr="00F445DC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 xml:space="preserve">-практическая конференция, посвященная 240-летию Павловска. Члены Совета школьного музея </w:t>
      </w:r>
      <w:r w:rsidR="00C06C47">
        <w:rPr>
          <w:rFonts w:ascii="Times New Roman" w:hAnsi="Times New Roman" w:cs="Times New Roman"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Изосимова и А</w:t>
      </w:r>
      <w:r w:rsidR="00C06C47">
        <w:rPr>
          <w:rFonts w:ascii="Times New Roman" w:hAnsi="Times New Roman" w:cs="Times New Roman"/>
          <w:sz w:val="28"/>
          <w:szCs w:val="28"/>
        </w:rPr>
        <w:t>настасия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0CC3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или работу "Иоганн Штраус в Павловске".</w:t>
      </w:r>
    </w:p>
    <w:p w:rsidR="00F806AA" w:rsidRPr="00710CC3" w:rsidRDefault="00F806AA" w:rsidP="00ED091A">
      <w:pPr>
        <w:pStyle w:val="a3"/>
        <w:numPr>
          <w:ilvl w:val="0"/>
          <w:numId w:val="12"/>
        </w:numPr>
        <w:ind w:left="0" w:hanging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445DC">
        <w:rPr>
          <w:rFonts w:ascii="Times New Roman" w:hAnsi="Times New Roman" w:cs="Times New Roman"/>
          <w:sz w:val="28"/>
          <w:szCs w:val="28"/>
        </w:rPr>
        <w:t>"</w:t>
      </w:r>
      <w:r w:rsidRPr="00691A7C">
        <w:rPr>
          <w:rFonts w:ascii="Times New Roman" w:hAnsi="Times New Roman" w:cs="Times New Roman"/>
          <w:i/>
          <w:sz w:val="28"/>
          <w:szCs w:val="28"/>
        </w:rPr>
        <w:t>Беляев Георгий Евгеньевич</w:t>
      </w:r>
      <w:r w:rsidRPr="00F445DC">
        <w:rPr>
          <w:rFonts w:ascii="Times New Roman" w:hAnsi="Times New Roman" w:cs="Times New Roman"/>
          <w:sz w:val="28"/>
          <w:szCs w:val="28"/>
        </w:rPr>
        <w:t>"</w:t>
      </w:r>
      <w:r w:rsidR="00C06C47">
        <w:rPr>
          <w:rFonts w:ascii="Times New Roman" w:hAnsi="Times New Roman" w:cs="Times New Roman"/>
          <w:sz w:val="28"/>
          <w:szCs w:val="28"/>
        </w:rPr>
        <w:t xml:space="preserve"> </w:t>
      </w:r>
      <w:r w:rsidRPr="00F445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 Дарьи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Кичайкиной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CC3">
        <w:rPr>
          <w:rFonts w:ascii="Times New Roman" w:hAnsi="Times New Roman" w:cs="Times New Roman"/>
          <w:sz w:val="28"/>
          <w:szCs w:val="28"/>
        </w:rPr>
        <w:t>в "</w:t>
      </w:r>
      <w:proofErr w:type="spellStart"/>
      <w:r w:rsidRPr="00710CC3">
        <w:rPr>
          <w:rFonts w:ascii="Times New Roman" w:hAnsi="Times New Roman" w:cs="Times New Roman"/>
          <w:sz w:val="28"/>
          <w:szCs w:val="28"/>
        </w:rPr>
        <w:t>Царскосельской</w:t>
      </w:r>
      <w:proofErr w:type="spellEnd"/>
      <w:r w:rsidRPr="00710CC3">
        <w:rPr>
          <w:rFonts w:ascii="Times New Roman" w:hAnsi="Times New Roman" w:cs="Times New Roman"/>
          <w:sz w:val="28"/>
          <w:szCs w:val="28"/>
        </w:rPr>
        <w:t xml:space="preserve"> газете" в мае 2017 года. </w:t>
      </w:r>
    </w:p>
    <w:p w:rsidR="00F806AA" w:rsidRDefault="00F806AA" w:rsidP="00ED091A">
      <w:pPr>
        <w:pStyle w:val="a3"/>
        <w:numPr>
          <w:ilvl w:val="0"/>
          <w:numId w:val="12"/>
        </w:numPr>
        <w:ind w:left="0" w:hanging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A7C">
        <w:rPr>
          <w:rFonts w:ascii="Times New Roman" w:hAnsi="Times New Roman" w:cs="Times New Roman"/>
          <w:i/>
          <w:sz w:val="28"/>
          <w:szCs w:val="28"/>
        </w:rPr>
        <w:t>"Районная оборонно-спортивная игра "Зарница</w:t>
      </w:r>
      <w:r w:rsidRPr="00F445DC">
        <w:rPr>
          <w:rFonts w:ascii="Times New Roman" w:hAnsi="Times New Roman" w:cs="Times New Roman"/>
          <w:sz w:val="28"/>
          <w:szCs w:val="28"/>
        </w:rPr>
        <w:t>"</w:t>
      </w:r>
      <w:r w:rsidRPr="006257AB">
        <w:rPr>
          <w:rFonts w:ascii="Times New Roman" w:hAnsi="Times New Roman" w:cs="Times New Roman"/>
          <w:sz w:val="28"/>
          <w:szCs w:val="28"/>
        </w:rPr>
        <w:t xml:space="preserve"> - команда "Орлы" абсолютные победители в старшей возрастной группе</w:t>
      </w:r>
      <w:r>
        <w:rPr>
          <w:rFonts w:ascii="Times New Roman" w:hAnsi="Times New Roman" w:cs="Times New Roman"/>
          <w:sz w:val="28"/>
          <w:szCs w:val="28"/>
        </w:rPr>
        <w:t xml:space="preserve"> в первой лиге. 5 ребят стали победителями в личном зачете: Сазонова </w:t>
      </w:r>
      <w:r w:rsidR="00C06C47">
        <w:rPr>
          <w:rFonts w:ascii="Times New Roman" w:hAnsi="Times New Roman" w:cs="Times New Roman"/>
          <w:sz w:val="28"/>
          <w:szCs w:val="28"/>
        </w:rPr>
        <w:t>Елизавета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Илья, Быковская Анна, Шитов Александр и Павлова Екатерина. В конце года победителей в личном первенстве прибавилось</w:t>
      </w:r>
      <w:r w:rsidR="00C06C4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Иван Кириченко, Дар</w:t>
      </w:r>
      <w:r w:rsidR="00C06C4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я Пономарева. </w:t>
      </w:r>
    </w:p>
    <w:p w:rsidR="00F12527" w:rsidRDefault="00F12527" w:rsidP="00F12527">
      <w:pPr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527">
        <w:rPr>
          <w:rFonts w:ascii="Times New Roman" w:hAnsi="Times New Roman" w:cs="Times New Roman"/>
          <w:b/>
          <w:sz w:val="28"/>
          <w:szCs w:val="28"/>
        </w:rPr>
        <w:t>Городской уровень</w:t>
      </w:r>
    </w:p>
    <w:p w:rsidR="00F12527" w:rsidRDefault="00F12527" w:rsidP="00ED091A">
      <w:pPr>
        <w:pStyle w:val="a3"/>
        <w:numPr>
          <w:ilvl w:val="0"/>
          <w:numId w:val="12"/>
        </w:numPr>
        <w:ind w:left="567" w:right="-426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2527">
        <w:rPr>
          <w:rFonts w:ascii="Times New Roman" w:hAnsi="Times New Roman" w:cs="Times New Roman"/>
          <w:i/>
          <w:sz w:val="28"/>
          <w:szCs w:val="28"/>
        </w:rPr>
        <w:t>"Блокадная Книга Памяти</w:t>
      </w:r>
      <w:r w:rsidRPr="00F12527">
        <w:rPr>
          <w:rFonts w:ascii="Times New Roman" w:hAnsi="Times New Roman" w:cs="Times New Roman"/>
          <w:sz w:val="28"/>
          <w:szCs w:val="28"/>
        </w:rPr>
        <w:t xml:space="preserve">" - проект "Вспомним всех поименно". Озвучивали имена захороненных ленинградцев на Пискаревском кладбище Виталий </w:t>
      </w:r>
      <w:proofErr w:type="spellStart"/>
      <w:r w:rsidRPr="00F12527">
        <w:rPr>
          <w:rFonts w:ascii="Times New Roman" w:hAnsi="Times New Roman" w:cs="Times New Roman"/>
          <w:sz w:val="28"/>
          <w:szCs w:val="28"/>
        </w:rPr>
        <w:t>Аксарин</w:t>
      </w:r>
      <w:proofErr w:type="spellEnd"/>
      <w:r w:rsidRPr="00F12527">
        <w:rPr>
          <w:rFonts w:ascii="Times New Roman" w:hAnsi="Times New Roman" w:cs="Times New Roman"/>
          <w:sz w:val="28"/>
          <w:szCs w:val="28"/>
        </w:rPr>
        <w:t xml:space="preserve">, Арина Юдина, Настя </w:t>
      </w:r>
      <w:proofErr w:type="spellStart"/>
      <w:r w:rsidRPr="00F12527">
        <w:rPr>
          <w:rFonts w:ascii="Times New Roman" w:hAnsi="Times New Roman" w:cs="Times New Roman"/>
          <w:sz w:val="28"/>
          <w:szCs w:val="28"/>
        </w:rPr>
        <w:t>Костелева</w:t>
      </w:r>
      <w:proofErr w:type="spellEnd"/>
      <w:r w:rsidRPr="00F12527">
        <w:rPr>
          <w:rFonts w:ascii="Times New Roman" w:hAnsi="Times New Roman" w:cs="Times New Roman"/>
          <w:sz w:val="28"/>
          <w:szCs w:val="28"/>
        </w:rPr>
        <w:t xml:space="preserve">, Ася </w:t>
      </w:r>
      <w:proofErr w:type="spellStart"/>
      <w:r w:rsidRPr="00F12527">
        <w:rPr>
          <w:rFonts w:ascii="Times New Roman" w:hAnsi="Times New Roman" w:cs="Times New Roman"/>
          <w:sz w:val="28"/>
          <w:szCs w:val="28"/>
        </w:rPr>
        <w:t>Лебедкина</w:t>
      </w:r>
      <w:proofErr w:type="spellEnd"/>
      <w:r w:rsidRPr="00F12527">
        <w:rPr>
          <w:rFonts w:ascii="Times New Roman" w:hAnsi="Times New Roman" w:cs="Times New Roman"/>
          <w:sz w:val="28"/>
          <w:szCs w:val="28"/>
        </w:rPr>
        <w:t xml:space="preserve">, Дария Пономарева и Катя Изосимова.  </w:t>
      </w:r>
    </w:p>
    <w:p w:rsidR="00F12527" w:rsidRPr="00F12527" w:rsidRDefault="00F806AA" w:rsidP="00ED091A">
      <w:pPr>
        <w:pStyle w:val="a3"/>
        <w:numPr>
          <w:ilvl w:val="0"/>
          <w:numId w:val="12"/>
        </w:numPr>
        <w:ind w:left="567" w:right="-426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2527">
        <w:rPr>
          <w:rFonts w:ascii="Times New Roman" w:hAnsi="Times New Roman" w:cs="Times New Roman"/>
          <w:i/>
          <w:sz w:val="28"/>
          <w:szCs w:val="28"/>
        </w:rPr>
        <w:t>Вахта Памяти</w:t>
      </w:r>
    </w:p>
    <w:p w:rsidR="00F12527" w:rsidRDefault="00F806AA" w:rsidP="00ED091A">
      <w:pPr>
        <w:pStyle w:val="a3"/>
        <w:numPr>
          <w:ilvl w:val="0"/>
          <w:numId w:val="12"/>
        </w:numPr>
        <w:ind w:left="567" w:right="-426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2527">
        <w:rPr>
          <w:rFonts w:ascii="Times New Roman" w:hAnsi="Times New Roman" w:cs="Times New Roman"/>
          <w:sz w:val="28"/>
          <w:szCs w:val="28"/>
        </w:rPr>
        <w:t>"</w:t>
      </w:r>
      <w:r w:rsidRPr="00F12527">
        <w:rPr>
          <w:rFonts w:ascii="Times New Roman" w:hAnsi="Times New Roman" w:cs="Times New Roman"/>
          <w:i/>
          <w:sz w:val="28"/>
          <w:szCs w:val="28"/>
        </w:rPr>
        <w:t>Дорогами Победы"</w:t>
      </w:r>
      <w:r w:rsidRPr="00F12527">
        <w:rPr>
          <w:rFonts w:ascii="Times New Roman" w:hAnsi="Times New Roman" w:cs="Times New Roman"/>
          <w:sz w:val="28"/>
          <w:szCs w:val="28"/>
        </w:rPr>
        <w:t xml:space="preserve"> - награждены грамотой ученики 8б класса Кузнецов Сергей и Исаков Илья за подготовку презентации по местам Боевой Славы.</w:t>
      </w:r>
    </w:p>
    <w:p w:rsidR="00F806AA" w:rsidRPr="00F12527" w:rsidRDefault="00F806AA" w:rsidP="00ED091A">
      <w:pPr>
        <w:pStyle w:val="a3"/>
        <w:numPr>
          <w:ilvl w:val="0"/>
          <w:numId w:val="12"/>
        </w:numPr>
        <w:ind w:left="567" w:right="-426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2527">
        <w:rPr>
          <w:rFonts w:ascii="Times New Roman" w:hAnsi="Times New Roman" w:cs="Times New Roman"/>
          <w:sz w:val="28"/>
          <w:szCs w:val="28"/>
        </w:rPr>
        <w:t xml:space="preserve">Участие в проекте </w:t>
      </w:r>
      <w:r w:rsidRPr="00F12527">
        <w:rPr>
          <w:rFonts w:ascii="Times New Roman" w:hAnsi="Times New Roman" w:cs="Times New Roman"/>
          <w:i/>
          <w:sz w:val="28"/>
          <w:szCs w:val="28"/>
        </w:rPr>
        <w:t>"Память поколений"</w:t>
      </w:r>
      <w:r w:rsidRPr="00F12527">
        <w:rPr>
          <w:rFonts w:ascii="Times New Roman" w:hAnsi="Times New Roman" w:cs="Times New Roman"/>
          <w:sz w:val="28"/>
          <w:szCs w:val="28"/>
        </w:rPr>
        <w:t xml:space="preserve"> регионального детско-юношеского гражданско-патриотического общественного движения Союз юных петербуржцев. </w:t>
      </w:r>
    </w:p>
    <w:p w:rsidR="00F12527" w:rsidRDefault="00F12527" w:rsidP="00F806AA">
      <w:pPr>
        <w:pStyle w:val="a3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6AA" w:rsidRPr="00F445DC" w:rsidRDefault="00F12527" w:rsidP="00F806AA">
      <w:pPr>
        <w:pStyle w:val="a3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Всероссийский уровень</w:t>
      </w:r>
    </w:p>
    <w:p w:rsidR="00F806AA" w:rsidRDefault="00F806AA" w:rsidP="00ED091A">
      <w:pPr>
        <w:pStyle w:val="a3"/>
        <w:numPr>
          <w:ilvl w:val="0"/>
          <w:numId w:val="16"/>
        </w:numPr>
        <w:ind w:left="0" w:hanging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A7C">
        <w:rPr>
          <w:rFonts w:ascii="Times New Roman" w:hAnsi="Times New Roman" w:cs="Times New Roman"/>
          <w:i/>
          <w:sz w:val="28"/>
          <w:szCs w:val="28"/>
        </w:rPr>
        <w:t>"75 лет со дня формирования женских авиационных полков"</w:t>
      </w:r>
      <w:r w:rsidR="00F12527">
        <w:rPr>
          <w:rFonts w:ascii="Times New Roman" w:hAnsi="Times New Roman" w:cs="Times New Roman"/>
          <w:i/>
          <w:sz w:val="28"/>
          <w:szCs w:val="28"/>
        </w:rPr>
        <w:t>,</w:t>
      </w:r>
      <w:r w:rsidRPr="00691A7C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Pr="00F445DC">
        <w:rPr>
          <w:rFonts w:ascii="Times New Roman" w:hAnsi="Times New Roman" w:cs="Times New Roman"/>
          <w:sz w:val="28"/>
          <w:szCs w:val="28"/>
        </w:rPr>
        <w:t>.</w:t>
      </w:r>
      <w:r w:rsidRPr="00481A22">
        <w:rPr>
          <w:rFonts w:ascii="Times New Roman" w:hAnsi="Times New Roman" w:cs="Times New Roman"/>
          <w:sz w:val="28"/>
          <w:szCs w:val="28"/>
        </w:rPr>
        <w:t xml:space="preserve"> Саратов. Наш школьный музей представляла выпускница школы Родионова Наталья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6AA" w:rsidRDefault="00F806AA" w:rsidP="00ED091A">
      <w:pPr>
        <w:pStyle w:val="a3"/>
        <w:numPr>
          <w:ilvl w:val="0"/>
          <w:numId w:val="16"/>
        </w:numPr>
        <w:ind w:left="0" w:hanging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691A7C">
        <w:rPr>
          <w:rFonts w:ascii="Times New Roman" w:hAnsi="Times New Roman" w:cs="Times New Roman"/>
          <w:i/>
          <w:sz w:val="28"/>
          <w:szCs w:val="28"/>
        </w:rPr>
        <w:t>Школьные музеи".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Всероссийская конференция в Москве. Опыт и деятельность нашего музея был представлен методистом Дворца Творчества Пушкинского района Андреевой Лидией Петровной.</w:t>
      </w:r>
    </w:p>
    <w:p w:rsidR="00F806AA" w:rsidRDefault="00F806AA" w:rsidP="00ED091A">
      <w:pPr>
        <w:pStyle w:val="a3"/>
        <w:numPr>
          <w:ilvl w:val="0"/>
          <w:numId w:val="16"/>
        </w:numPr>
        <w:ind w:left="0" w:hanging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A7C">
        <w:rPr>
          <w:rFonts w:ascii="Times New Roman" w:hAnsi="Times New Roman" w:cs="Times New Roman"/>
          <w:i/>
          <w:sz w:val="28"/>
          <w:szCs w:val="28"/>
        </w:rPr>
        <w:t>Сетевой проект,</w:t>
      </w:r>
      <w:r>
        <w:rPr>
          <w:rFonts w:ascii="Times New Roman" w:hAnsi="Times New Roman" w:cs="Times New Roman"/>
          <w:sz w:val="28"/>
          <w:szCs w:val="28"/>
        </w:rPr>
        <w:t xml:space="preserve"> посвященный 75-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гибели Героя Советского Союза Марины Расковой, возникший по инициативе школы из г. Калининграда. Наш Музей стал одним из 12 участников данного проекта</w:t>
      </w:r>
    </w:p>
    <w:p w:rsidR="00F806AA" w:rsidRDefault="00F806AA" w:rsidP="00F806AA">
      <w:pPr>
        <w:pStyle w:val="a3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806AA" w:rsidRDefault="00F806AA" w:rsidP="00F806AA">
      <w:pPr>
        <w:pStyle w:val="a3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E10">
        <w:rPr>
          <w:rFonts w:ascii="Times New Roman" w:hAnsi="Times New Roman" w:cs="Times New Roman"/>
          <w:b/>
          <w:sz w:val="28"/>
          <w:szCs w:val="28"/>
        </w:rPr>
        <w:t>Международный уровень</w:t>
      </w:r>
    </w:p>
    <w:p w:rsidR="00F806AA" w:rsidRDefault="00F12527" w:rsidP="00ED091A">
      <w:pPr>
        <w:pStyle w:val="a3"/>
        <w:numPr>
          <w:ilvl w:val="0"/>
          <w:numId w:val="20"/>
        </w:numPr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806AA" w:rsidRPr="00A324F3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806AA" w:rsidRPr="00A324F3">
        <w:rPr>
          <w:rFonts w:ascii="Times New Roman" w:hAnsi="Times New Roman" w:cs="Times New Roman"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806AA">
        <w:rPr>
          <w:rFonts w:ascii="Times New Roman" w:hAnsi="Times New Roman" w:cs="Times New Roman"/>
          <w:sz w:val="28"/>
          <w:szCs w:val="28"/>
        </w:rPr>
        <w:t>аш музей продолжил свое участие в Международном образовательном проекте "</w:t>
      </w:r>
      <w:r w:rsidR="00F806AA" w:rsidRPr="00691A7C">
        <w:rPr>
          <w:rFonts w:ascii="Times New Roman" w:hAnsi="Times New Roman" w:cs="Times New Roman"/>
          <w:i/>
          <w:sz w:val="28"/>
          <w:szCs w:val="28"/>
        </w:rPr>
        <w:t>Гармония мира".</w:t>
      </w:r>
      <w:r w:rsidR="00F806AA">
        <w:rPr>
          <w:rFonts w:ascii="Times New Roman" w:hAnsi="Times New Roman" w:cs="Times New Roman"/>
          <w:sz w:val="28"/>
          <w:szCs w:val="28"/>
        </w:rPr>
        <w:t xml:space="preserve">  На международный  Индонезийский академический  семинар школьников по теме "Национальные герои - пример для подражания" была  представлена работа "Летчицы России. Марина Раскова". Автор ученица </w:t>
      </w:r>
      <w:r w:rsidR="00F806AA" w:rsidRPr="000700C3">
        <w:rPr>
          <w:rFonts w:ascii="Times New Roman" w:hAnsi="Times New Roman" w:cs="Times New Roman"/>
          <w:sz w:val="28"/>
          <w:szCs w:val="28"/>
        </w:rPr>
        <w:t>7а класса Фомина Алина.</w:t>
      </w:r>
    </w:p>
    <w:p w:rsidR="00F806AA" w:rsidRPr="00A324F3" w:rsidRDefault="00F806AA" w:rsidP="00F806AA">
      <w:pPr>
        <w:pStyle w:val="a3"/>
        <w:ind w:left="0"/>
        <w:mirrorIndents/>
        <w:rPr>
          <w:rFonts w:ascii="Times New Roman" w:hAnsi="Times New Roman" w:cs="Times New Roman"/>
          <w:sz w:val="28"/>
          <w:szCs w:val="28"/>
        </w:rPr>
      </w:pPr>
    </w:p>
    <w:p w:rsidR="00F806AA" w:rsidRDefault="00F806AA" w:rsidP="00F806AA">
      <w:pPr>
        <w:pStyle w:val="a3"/>
        <w:ind w:left="0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06AA" w:rsidRDefault="00F806AA" w:rsidP="00F806AA">
      <w:pPr>
        <w:pStyle w:val="a3"/>
        <w:ind w:left="142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7718" w:rsidRPr="00597718" w:rsidRDefault="00597718" w:rsidP="0059771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18">
        <w:rPr>
          <w:rFonts w:ascii="Times New Roman" w:hAnsi="Times New Roman" w:cs="Times New Roman"/>
          <w:b/>
          <w:sz w:val="28"/>
          <w:szCs w:val="28"/>
        </w:rPr>
        <w:t>ДЕЯТЕЛЬНОСТЬ ОДОД ГБОУ ШКОЛА №409</w:t>
      </w:r>
    </w:p>
    <w:p w:rsidR="00597718" w:rsidRDefault="00597718" w:rsidP="005977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4E8E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ОДОД представлено 4 направленностями</w:t>
      </w:r>
      <w:r w:rsidRPr="00594E8E">
        <w:rPr>
          <w:rFonts w:ascii="Times New Roman" w:hAnsi="Times New Roman" w:cs="Times New Roman"/>
          <w:sz w:val="28"/>
          <w:szCs w:val="28"/>
        </w:rPr>
        <w:t xml:space="preserve"> своей деятельности, каждое из которых способствует гармоничному развитию личности ученика на основе его  свободного выбора.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E8E">
        <w:rPr>
          <w:rFonts w:ascii="Times New Roman" w:hAnsi="Times New Roman" w:cs="Times New Roman"/>
          <w:sz w:val="28"/>
          <w:szCs w:val="28"/>
        </w:rPr>
        <w:t>Отделение дополнительного образования детей работает по учебн</w:t>
      </w:r>
      <w:proofErr w:type="gramStart"/>
      <w:r w:rsidRPr="00594E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94E8E">
        <w:rPr>
          <w:rFonts w:ascii="Times New Roman" w:hAnsi="Times New Roman" w:cs="Times New Roman"/>
          <w:sz w:val="28"/>
          <w:szCs w:val="28"/>
        </w:rPr>
        <w:t xml:space="preserve"> производственному плану, утвержденному заведующим планово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4E8E">
        <w:rPr>
          <w:rFonts w:ascii="Times New Roman" w:hAnsi="Times New Roman" w:cs="Times New Roman"/>
          <w:sz w:val="28"/>
          <w:szCs w:val="28"/>
        </w:rPr>
        <w:t xml:space="preserve"> экономическим отделом администрации Пушкинского района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4E8E">
        <w:rPr>
          <w:rFonts w:ascii="Times New Roman" w:hAnsi="Times New Roman" w:cs="Times New Roman"/>
          <w:sz w:val="28"/>
          <w:szCs w:val="28"/>
        </w:rPr>
        <w:t>Петербурга и начальником отдела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E8E">
        <w:rPr>
          <w:rFonts w:ascii="Times New Roman" w:hAnsi="Times New Roman" w:cs="Times New Roman"/>
          <w:sz w:val="28"/>
          <w:szCs w:val="28"/>
        </w:rPr>
        <w:t>По п</w:t>
      </w:r>
      <w:r>
        <w:rPr>
          <w:rFonts w:ascii="Times New Roman" w:hAnsi="Times New Roman" w:cs="Times New Roman"/>
          <w:sz w:val="28"/>
          <w:szCs w:val="28"/>
        </w:rPr>
        <w:t>лану утверждено 18</w:t>
      </w:r>
      <w:r w:rsidRPr="00594E8E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программ; 30 групп. Работают 11</w:t>
      </w:r>
      <w:r w:rsidRPr="00594E8E">
        <w:rPr>
          <w:rFonts w:ascii="Times New Roman" w:hAnsi="Times New Roman" w:cs="Times New Roman"/>
          <w:sz w:val="28"/>
          <w:szCs w:val="28"/>
        </w:rPr>
        <w:t xml:space="preserve"> педагогов из них 1 педагог - первый год.</w:t>
      </w:r>
    </w:p>
    <w:p w:rsidR="00597718" w:rsidRPr="00594E8E" w:rsidRDefault="00597718" w:rsidP="00597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18" w:rsidRPr="00594E8E" w:rsidRDefault="00597718" w:rsidP="005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594E8E">
        <w:rPr>
          <w:rFonts w:ascii="Times New Roman" w:hAnsi="Times New Roman" w:cs="Times New Roman"/>
          <w:sz w:val="28"/>
          <w:szCs w:val="28"/>
        </w:rPr>
        <w:t>Обучаются 390 учащихся из них:</w:t>
      </w:r>
    </w:p>
    <w:p w:rsidR="00597718" w:rsidRPr="008E2CF7" w:rsidRDefault="00597718" w:rsidP="00597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педагогическая – 24;</w:t>
      </w:r>
    </w:p>
    <w:p w:rsidR="00597718" w:rsidRPr="008E2CF7" w:rsidRDefault="00597718" w:rsidP="005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8E2CF7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ожественная направленность – 210</w:t>
      </w:r>
      <w:r w:rsidRPr="008E2CF7">
        <w:rPr>
          <w:rFonts w:ascii="Times New Roman" w:hAnsi="Times New Roman" w:cs="Times New Roman"/>
          <w:sz w:val="28"/>
          <w:szCs w:val="28"/>
        </w:rPr>
        <w:t>;</w:t>
      </w:r>
    </w:p>
    <w:p w:rsidR="00597718" w:rsidRDefault="00597718" w:rsidP="00597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CF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8E2CF7">
        <w:rPr>
          <w:rFonts w:ascii="Times New Roman" w:hAnsi="Times New Roman" w:cs="Times New Roman"/>
          <w:sz w:val="28"/>
          <w:szCs w:val="28"/>
        </w:rPr>
        <w:t xml:space="preserve"> – спортивная направленность</w:t>
      </w:r>
      <w:r w:rsidR="00ED1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») – 87</w:t>
      </w:r>
      <w:r w:rsidRPr="008E2CF7">
        <w:rPr>
          <w:rFonts w:ascii="Times New Roman" w:hAnsi="Times New Roman" w:cs="Times New Roman"/>
          <w:sz w:val="28"/>
          <w:szCs w:val="28"/>
        </w:rPr>
        <w:t>;</w:t>
      </w:r>
    </w:p>
    <w:p w:rsidR="00597718" w:rsidRDefault="00597718" w:rsidP="00597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18" w:rsidRDefault="00597718" w:rsidP="005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8E2C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ехническая направленность – 69.</w:t>
      </w:r>
    </w:p>
    <w:p w:rsidR="00597718" w:rsidRPr="004A1D46" w:rsidRDefault="00597718" w:rsidP="005977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14"/>
        <w:gridCol w:w="1774"/>
      </w:tblGrid>
      <w:tr w:rsidR="00597718" w:rsidTr="00C64E82">
        <w:trPr>
          <w:trHeight w:val="589"/>
        </w:trPr>
        <w:tc>
          <w:tcPr>
            <w:tcW w:w="7514" w:type="dxa"/>
          </w:tcPr>
          <w:p w:rsidR="00597718" w:rsidRPr="00811E1A" w:rsidRDefault="00597718" w:rsidP="00C64E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 кадров ОУ (реально занятых ставок, без вакансий)</w:t>
            </w:r>
          </w:p>
        </w:tc>
        <w:tc>
          <w:tcPr>
            <w:tcW w:w="1774" w:type="dxa"/>
          </w:tcPr>
          <w:p w:rsidR="00597718" w:rsidRPr="00811E1A" w:rsidRDefault="00597718" w:rsidP="00C64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597718" w:rsidTr="00C64E82">
        <w:tc>
          <w:tcPr>
            <w:tcW w:w="7514" w:type="dxa"/>
          </w:tcPr>
          <w:p w:rsidR="00597718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специалистов (в том числе совместителей)</w:t>
            </w:r>
          </w:p>
        </w:tc>
        <w:tc>
          <w:tcPr>
            <w:tcW w:w="1774" w:type="dxa"/>
          </w:tcPr>
          <w:p w:rsidR="00597718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97718" w:rsidTr="00C64E82">
        <w:tc>
          <w:tcPr>
            <w:tcW w:w="7514" w:type="dxa"/>
          </w:tcPr>
          <w:p w:rsidR="00597718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(основные сотрудники)</w:t>
            </w:r>
          </w:p>
        </w:tc>
        <w:tc>
          <w:tcPr>
            <w:tcW w:w="1774" w:type="dxa"/>
          </w:tcPr>
          <w:p w:rsidR="00597718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97718" w:rsidTr="00C64E82">
        <w:tc>
          <w:tcPr>
            <w:tcW w:w="7514" w:type="dxa"/>
          </w:tcPr>
          <w:p w:rsidR="00597718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</w:tc>
        <w:tc>
          <w:tcPr>
            <w:tcW w:w="1774" w:type="dxa"/>
          </w:tcPr>
          <w:p w:rsidR="00597718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7718" w:rsidTr="00C64E82">
        <w:tc>
          <w:tcPr>
            <w:tcW w:w="7514" w:type="dxa"/>
          </w:tcPr>
          <w:p w:rsidR="00597718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Административных работников</w:t>
            </w:r>
          </w:p>
        </w:tc>
        <w:tc>
          <w:tcPr>
            <w:tcW w:w="1774" w:type="dxa"/>
          </w:tcPr>
          <w:p w:rsidR="00597718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7718" w:rsidTr="00C64E82">
        <w:tc>
          <w:tcPr>
            <w:tcW w:w="7514" w:type="dxa"/>
          </w:tcPr>
          <w:p w:rsidR="00597718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74" w:type="dxa"/>
          </w:tcPr>
          <w:p w:rsidR="00597718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718" w:rsidTr="00C64E82">
        <w:tc>
          <w:tcPr>
            <w:tcW w:w="7514" w:type="dxa"/>
          </w:tcPr>
          <w:p w:rsidR="00597718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774" w:type="dxa"/>
          </w:tcPr>
          <w:p w:rsidR="00597718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718" w:rsidTr="00C64E82">
        <w:tc>
          <w:tcPr>
            <w:tcW w:w="7514" w:type="dxa"/>
          </w:tcPr>
          <w:p w:rsidR="00597718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74" w:type="dxa"/>
          </w:tcPr>
          <w:p w:rsidR="00597718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7718" w:rsidTr="00C64E82">
        <w:tc>
          <w:tcPr>
            <w:tcW w:w="7514" w:type="dxa"/>
          </w:tcPr>
          <w:p w:rsidR="00597718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1774" w:type="dxa"/>
          </w:tcPr>
          <w:p w:rsidR="00597718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718" w:rsidTr="00C64E82">
        <w:tc>
          <w:tcPr>
            <w:tcW w:w="7514" w:type="dxa"/>
          </w:tcPr>
          <w:p w:rsidR="00597718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1774" w:type="dxa"/>
          </w:tcPr>
          <w:p w:rsidR="00597718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718" w:rsidTr="00C64E82">
        <w:tc>
          <w:tcPr>
            <w:tcW w:w="7514" w:type="dxa"/>
          </w:tcPr>
          <w:p w:rsidR="00597718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774" w:type="dxa"/>
          </w:tcPr>
          <w:p w:rsidR="00597718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718" w:rsidTr="00C64E82">
        <w:tc>
          <w:tcPr>
            <w:tcW w:w="7514" w:type="dxa"/>
          </w:tcPr>
          <w:p w:rsidR="00597718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774" w:type="dxa"/>
          </w:tcPr>
          <w:p w:rsidR="00597718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D1704" w:rsidRDefault="00ED1704" w:rsidP="00597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718" w:rsidRDefault="00597718" w:rsidP="005977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074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6"/>
        <w:gridCol w:w="3039"/>
        <w:gridCol w:w="2944"/>
        <w:gridCol w:w="2539"/>
      </w:tblGrid>
      <w:tr w:rsidR="00597718" w:rsidTr="00C64E82">
        <w:tc>
          <w:tcPr>
            <w:tcW w:w="791" w:type="dxa"/>
          </w:tcPr>
          <w:p w:rsidR="00597718" w:rsidRDefault="00597718" w:rsidP="00C64E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96" w:type="dxa"/>
          </w:tcPr>
          <w:p w:rsidR="00597718" w:rsidRDefault="00597718" w:rsidP="00C64E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597718" w:rsidRDefault="00597718" w:rsidP="00C64E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</w:t>
            </w:r>
          </w:p>
        </w:tc>
        <w:tc>
          <w:tcPr>
            <w:tcW w:w="3076" w:type="dxa"/>
          </w:tcPr>
          <w:p w:rsidR="00597718" w:rsidRDefault="00597718" w:rsidP="00C64E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39" w:type="dxa"/>
          </w:tcPr>
          <w:p w:rsidR="00597718" w:rsidRDefault="00597718" w:rsidP="00C64E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повышения квалификации</w:t>
            </w:r>
          </w:p>
        </w:tc>
      </w:tr>
      <w:tr w:rsidR="00597718" w:rsidTr="00C64E82">
        <w:tc>
          <w:tcPr>
            <w:tcW w:w="791" w:type="dxa"/>
          </w:tcPr>
          <w:p w:rsidR="00597718" w:rsidRPr="000B6C74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</w:tcPr>
          <w:p w:rsidR="00597718" w:rsidRPr="000B6C74" w:rsidRDefault="00597718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Михайлова И.О.</w:t>
            </w:r>
          </w:p>
        </w:tc>
        <w:tc>
          <w:tcPr>
            <w:tcW w:w="3076" w:type="dxa"/>
          </w:tcPr>
          <w:p w:rsidR="00597718" w:rsidRPr="000B6C74" w:rsidRDefault="00597718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539" w:type="dxa"/>
          </w:tcPr>
          <w:p w:rsidR="00597718" w:rsidRPr="000B6C74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«Педагогика дополнительного образования»</w:t>
            </w:r>
          </w:p>
          <w:p w:rsidR="00597718" w:rsidRPr="000B6C74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718" w:rsidTr="00C64E82">
        <w:tc>
          <w:tcPr>
            <w:tcW w:w="791" w:type="dxa"/>
          </w:tcPr>
          <w:p w:rsidR="00597718" w:rsidRPr="000B6C74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</w:tcPr>
          <w:p w:rsidR="00597718" w:rsidRPr="000B6C74" w:rsidRDefault="00597718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Бердникова В.И.</w:t>
            </w:r>
          </w:p>
        </w:tc>
        <w:tc>
          <w:tcPr>
            <w:tcW w:w="3076" w:type="dxa"/>
          </w:tcPr>
          <w:p w:rsidR="00597718" w:rsidRPr="000B6C74" w:rsidRDefault="00597718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539" w:type="dxa"/>
          </w:tcPr>
          <w:p w:rsidR="00597718" w:rsidRPr="000B6C74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«Развитие дополнительного образования в школе»</w:t>
            </w:r>
          </w:p>
        </w:tc>
      </w:tr>
      <w:tr w:rsidR="00597718" w:rsidTr="00C64E82">
        <w:tc>
          <w:tcPr>
            <w:tcW w:w="791" w:type="dxa"/>
          </w:tcPr>
          <w:p w:rsidR="00597718" w:rsidRPr="000B6C74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6" w:type="dxa"/>
          </w:tcPr>
          <w:p w:rsidR="00597718" w:rsidRPr="000B6C74" w:rsidRDefault="00597718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Михайлова И.О.</w:t>
            </w:r>
          </w:p>
        </w:tc>
        <w:tc>
          <w:tcPr>
            <w:tcW w:w="3076" w:type="dxa"/>
          </w:tcPr>
          <w:p w:rsidR="00597718" w:rsidRPr="000B6C74" w:rsidRDefault="00597718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539" w:type="dxa"/>
          </w:tcPr>
          <w:p w:rsidR="00597718" w:rsidRPr="000B6C74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«Развитие дополнительного образования в школе»</w:t>
            </w:r>
          </w:p>
        </w:tc>
      </w:tr>
      <w:tr w:rsidR="00597718" w:rsidTr="00C64E82">
        <w:tc>
          <w:tcPr>
            <w:tcW w:w="791" w:type="dxa"/>
          </w:tcPr>
          <w:p w:rsidR="00597718" w:rsidRPr="000B6C74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6" w:type="dxa"/>
          </w:tcPr>
          <w:p w:rsidR="00597718" w:rsidRPr="000B6C74" w:rsidRDefault="00597718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Михайлова И.О.</w:t>
            </w:r>
          </w:p>
        </w:tc>
        <w:tc>
          <w:tcPr>
            <w:tcW w:w="3076" w:type="dxa"/>
          </w:tcPr>
          <w:p w:rsidR="00597718" w:rsidRPr="000B6C74" w:rsidRDefault="00597718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539" w:type="dxa"/>
          </w:tcPr>
          <w:p w:rsidR="00597718" w:rsidRPr="000B6C74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 xml:space="preserve">«Информационно-коммуникационная компетентность педагога» </w:t>
            </w:r>
          </w:p>
        </w:tc>
      </w:tr>
      <w:tr w:rsidR="00597718" w:rsidTr="00C64E82">
        <w:tc>
          <w:tcPr>
            <w:tcW w:w="791" w:type="dxa"/>
          </w:tcPr>
          <w:p w:rsidR="00597718" w:rsidRPr="000B6C74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6" w:type="dxa"/>
          </w:tcPr>
          <w:p w:rsidR="00597718" w:rsidRPr="000B6C74" w:rsidRDefault="00597718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Фалюта</w:t>
            </w:r>
            <w:proofErr w:type="spellEnd"/>
            <w:r w:rsidRPr="000B6C7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3076" w:type="dxa"/>
          </w:tcPr>
          <w:p w:rsidR="00597718" w:rsidRPr="000B6C74" w:rsidRDefault="00597718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39" w:type="dxa"/>
          </w:tcPr>
          <w:p w:rsidR="00597718" w:rsidRPr="000B6C74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«Противодействие коррупции в государственных учреждениях Санкт-Петербурга и Ленинградской области»</w:t>
            </w:r>
          </w:p>
        </w:tc>
      </w:tr>
      <w:tr w:rsidR="00597718" w:rsidTr="00C64E82">
        <w:tc>
          <w:tcPr>
            <w:tcW w:w="791" w:type="dxa"/>
          </w:tcPr>
          <w:p w:rsidR="00597718" w:rsidRPr="000B6C74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96" w:type="dxa"/>
          </w:tcPr>
          <w:p w:rsidR="00597718" w:rsidRPr="000B6C74" w:rsidRDefault="00597718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Дымович</w:t>
            </w:r>
            <w:proofErr w:type="spellEnd"/>
            <w:r w:rsidRPr="000B6C7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076" w:type="dxa"/>
          </w:tcPr>
          <w:p w:rsidR="00597718" w:rsidRPr="000B6C74" w:rsidRDefault="00597718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539" w:type="dxa"/>
          </w:tcPr>
          <w:p w:rsidR="00597718" w:rsidRPr="000B6C74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«Проектирование урока искусства в контексте ФГОС»</w:t>
            </w:r>
          </w:p>
        </w:tc>
      </w:tr>
      <w:tr w:rsidR="00597718" w:rsidTr="00C64E82">
        <w:tc>
          <w:tcPr>
            <w:tcW w:w="791" w:type="dxa"/>
          </w:tcPr>
          <w:p w:rsidR="00597718" w:rsidRPr="000B6C74" w:rsidRDefault="00597718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6" w:type="dxa"/>
          </w:tcPr>
          <w:p w:rsidR="00597718" w:rsidRPr="000B6C74" w:rsidRDefault="00597718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Фалюта</w:t>
            </w:r>
            <w:proofErr w:type="spellEnd"/>
            <w:r w:rsidRPr="000B6C7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3076" w:type="dxa"/>
          </w:tcPr>
          <w:p w:rsidR="00597718" w:rsidRPr="000B6C74" w:rsidRDefault="00597718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39" w:type="dxa"/>
          </w:tcPr>
          <w:p w:rsidR="00597718" w:rsidRPr="000B6C74" w:rsidRDefault="00597718" w:rsidP="00C6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B6C74">
              <w:rPr>
                <w:rFonts w:ascii="Times New Roman" w:hAnsi="Times New Roman" w:cs="Times New Roman"/>
                <w:sz w:val="28"/>
                <w:szCs w:val="28"/>
              </w:rPr>
              <w:t>: «Учителям о первой помощи»</w:t>
            </w:r>
          </w:p>
        </w:tc>
      </w:tr>
    </w:tbl>
    <w:p w:rsidR="00ED1704" w:rsidRDefault="00ED1704" w:rsidP="00597718">
      <w:pPr>
        <w:pStyle w:val="a3"/>
        <w:tabs>
          <w:tab w:val="left" w:pos="1140"/>
        </w:tabs>
        <w:spacing w:line="200" w:lineRule="atLeast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97718" w:rsidRPr="008A4F59" w:rsidRDefault="00597718" w:rsidP="00597718">
      <w:pPr>
        <w:pStyle w:val="a3"/>
        <w:tabs>
          <w:tab w:val="left" w:pos="1140"/>
        </w:tabs>
        <w:spacing w:line="200" w:lineRule="atLeast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A4F59">
        <w:rPr>
          <w:rFonts w:ascii="Times New Roman" w:hAnsi="Times New Roman" w:cs="Times New Roman"/>
          <w:b/>
          <w:bCs/>
          <w:sz w:val="28"/>
          <w:szCs w:val="28"/>
        </w:rPr>
        <w:t>Краткий анализ деятельности ОДОД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97718" w:rsidRPr="008A4F59" w:rsidRDefault="00597718" w:rsidP="00597718">
      <w:pPr>
        <w:pStyle w:val="a3"/>
        <w:tabs>
          <w:tab w:val="left" w:pos="1140"/>
        </w:tabs>
        <w:spacing w:line="200" w:lineRule="atLeast"/>
        <w:rPr>
          <w:rFonts w:ascii="Times New Roman" w:hAnsi="Times New Roman" w:cs="Times New Roman"/>
          <w:bCs/>
          <w:sz w:val="28"/>
          <w:szCs w:val="28"/>
        </w:rPr>
      </w:pPr>
      <w:r w:rsidRPr="008A4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7718" w:rsidRPr="00ED1704" w:rsidRDefault="00ED1704" w:rsidP="00ED1704">
      <w:pPr>
        <w:tabs>
          <w:tab w:val="left" w:pos="709"/>
        </w:tabs>
        <w:spacing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97718" w:rsidRPr="00ED1704">
        <w:rPr>
          <w:rFonts w:ascii="Times New Roman" w:hAnsi="Times New Roman" w:cs="Times New Roman"/>
          <w:bCs/>
          <w:sz w:val="28"/>
          <w:szCs w:val="28"/>
        </w:rPr>
        <w:t>Программы соответствуют специфике дополнительного образования детей:</w:t>
      </w:r>
    </w:p>
    <w:p w:rsidR="00597718" w:rsidRPr="008A4F59" w:rsidRDefault="00597718" w:rsidP="00ED1704">
      <w:pPr>
        <w:pStyle w:val="a3"/>
        <w:tabs>
          <w:tab w:val="left" w:pos="1140"/>
        </w:tabs>
        <w:spacing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59">
        <w:rPr>
          <w:rFonts w:ascii="Times New Roman" w:hAnsi="Times New Roman" w:cs="Times New Roman"/>
          <w:bCs/>
          <w:sz w:val="28"/>
          <w:szCs w:val="28"/>
        </w:rPr>
        <w:t xml:space="preserve">- стимулируют познавательную деятельность; </w:t>
      </w:r>
    </w:p>
    <w:p w:rsidR="00597718" w:rsidRPr="008A4F59" w:rsidRDefault="00597718" w:rsidP="00ED1704">
      <w:pPr>
        <w:pStyle w:val="a3"/>
        <w:tabs>
          <w:tab w:val="left" w:pos="1140"/>
        </w:tabs>
        <w:spacing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59">
        <w:rPr>
          <w:rFonts w:ascii="Times New Roman" w:hAnsi="Times New Roman" w:cs="Times New Roman"/>
          <w:bCs/>
          <w:sz w:val="28"/>
          <w:szCs w:val="28"/>
        </w:rPr>
        <w:t>- развивают коммуникативные умения;</w:t>
      </w:r>
    </w:p>
    <w:p w:rsidR="00597718" w:rsidRPr="008A4F59" w:rsidRDefault="00597718" w:rsidP="00ED1704">
      <w:pPr>
        <w:pStyle w:val="a3"/>
        <w:tabs>
          <w:tab w:val="left" w:pos="1140"/>
        </w:tabs>
        <w:spacing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59">
        <w:rPr>
          <w:rFonts w:ascii="Times New Roman" w:hAnsi="Times New Roman" w:cs="Times New Roman"/>
          <w:bCs/>
          <w:sz w:val="28"/>
          <w:szCs w:val="28"/>
        </w:rPr>
        <w:t>- способствуют профилактике асоциального поведения;</w:t>
      </w:r>
    </w:p>
    <w:p w:rsidR="00597718" w:rsidRPr="008A4F59" w:rsidRDefault="00597718" w:rsidP="00ED1704">
      <w:pPr>
        <w:pStyle w:val="a3"/>
        <w:tabs>
          <w:tab w:val="left" w:pos="1140"/>
        </w:tabs>
        <w:spacing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59">
        <w:rPr>
          <w:rFonts w:ascii="Times New Roman" w:hAnsi="Times New Roman" w:cs="Times New Roman"/>
          <w:bCs/>
          <w:sz w:val="28"/>
          <w:szCs w:val="28"/>
        </w:rPr>
        <w:t>- развивают мотивацию ребенка к познанию и творчеству;</w:t>
      </w:r>
    </w:p>
    <w:p w:rsidR="00597718" w:rsidRPr="008A4F59" w:rsidRDefault="00597718" w:rsidP="00ED1704">
      <w:pPr>
        <w:pStyle w:val="a3"/>
        <w:tabs>
          <w:tab w:val="left" w:pos="1140"/>
        </w:tabs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F59">
        <w:rPr>
          <w:rFonts w:ascii="Times New Roman" w:hAnsi="Times New Roman" w:cs="Times New Roman"/>
          <w:bCs/>
          <w:sz w:val="28"/>
          <w:szCs w:val="28"/>
        </w:rPr>
        <w:t>- укрепляют физическое и психологическое здоровье.</w:t>
      </w:r>
    </w:p>
    <w:p w:rsidR="00597718" w:rsidRPr="008A4F59" w:rsidRDefault="00597718" w:rsidP="00597718">
      <w:pPr>
        <w:pStyle w:val="a3"/>
        <w:tabs>
          <w:tab w:val="left" w:pos="1140"/>
        </w:tabs>
        <w:spacing w:line="20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7718" w:rsidRPr="00551B20" w:rsidRDefault="00ED1704" w:rsidP="00ED1704">
      <w:pPr>
        <w:pStyle w:val="a3"/>
        <w:tabs>
          <w:tab w:val="left" w:pos="0"/>
          <w:tab w:val="left" w:pos="709"/>
        </w:tabs>
        <w:spacing w:line="20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У</w:t>
      </w:r>
      <w:r w:rsidR="00597718" w:rsidRPr="00551B20">
        <w:rPr>
          <w:rFonts w:ascii="Times New Roman" w:hAnsi="Times New Roman" w:cs="Times New Roman"/>
          <w:b/>
          <w:sz w:val="28"/>
          <w:szCs w:val="28"/>
        </w:rPr>
        <w:t xml:space="preserve">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2017 году в </w:t>
      </w:r>
      <w:r w:rsidR="00597718" w:rsidRPr="00551B20">
        <w:rPr>
          <w:rFonts w:ascii="Times New Roman" w:hAnsi="Times New Roman" w:cs="Times New Roman"/>
          <w:b/>
          <w:sz w:val="28"/>
          <w:szCs w:val="28"/>
        </w:rPr>
        <w:t xml:space="preserve">районных конкурсах и семинарах: </w:t>
      </w:r>
    </w:p>
    <w:p w:rsidR="00597718" w:rsidRPr="00FD6599" w:rsidRDefault="00597718" w:rsidP="00ED091A">
      <w:pPr>
        <w:pStyle w:val="a3"/>
        <w:widowControl w:val="0"/>
        <w:numPr>
          <w:ilvl w:val="0"/>
          <w:numId w:val="13"/>
        </w:numPr>
        <w:suppressAutoHyphens/>
        <w:snapToGrid w:val="0"/>
        <w:spacing w:after="0" w:line="2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599">
        <w:rPr>
          <w:rFonts w:ascii="Times New Roman" w:hAnsi="Times New Roman" w:cs="Times New Roman"/>
          <w:sz w:val="28"/>
          <w:szCs w:val="28"/>
        </w:rPr>
        <w:t>«Рождественский фестиваль» (Воскресная школа при Софийском соборе.</w:t>
      </w:r>
      <w:proofErr w:type="gramEnd"/>
      <w:r w:rsidRPr="00FD6599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: Широкова С.Л.)</w:t>
      </w:r>
    </w:p>
    <w:p w:rsidR="00597718" w:rsidRPr="00FD6599" w:rsidRDefault="00597718" w:rsidP="00ED09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этап «Лучший юный экскурсовод года».</w:t>
      </w:r>
    </w:p>
    <w:p w:rsidR="00597718" w:rsidRPr="007205F8" w:rsidRDefault="00597718" w:rsidP="00ED170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D6599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6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599">
        <w:rPr>
          <w:rFonts w:ascii="Times New Roman" w:hAnsi="Times New Roman" w:cs="Times New Roman"/>
          <w:sz w:val="28"/>
          <w:szCs w:val="28"/>
        </w:rPr>
        <w:t>Дымович</w:t>
      </w:r>
      <w:proofErr w:type="spellEnd"/>
      <w:r w:rsidRPr="00FD6599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597718" w:rsidRPr="00FD6599" w:rsidRDefault="00597718" w:rsidP="00ED091A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6599">
        <w:rPr>
          <w:rFonts w:ascii="Times New Roman" w:hAnsi="Times New Roman" w:cs="Times New Roman"/>
          <w:sz w:val="28"/>
          <w:szCs w:val="28"/>
        </w:rPr>
        <w:t xml:space="preserve">«Зимние каникулы в Царском Селе» - фестиваль здоровья. </w:t>
      </w:r>
    </w:p>
    <w:p w:rsidR="00597718" w:rsidRPr="00FD6599" w:rsidRDefault="00597718" w:rsidP="00ED1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599">
        <w:rPr>
          <w:rFonts w:ascii="Times New Roman" w:hAnsi="Times New Roman" w:cs="Times New Roman"/>
          <w:sz w:val="28"/>
          <w:szCs w:val="28"/>
        </w:rPr>
        <w:t>(</w:t>
      </w:r>
      <w:r w:rsidR="00ED1704">
        <w:rPr>
          <w:rFonts w:ascii="Times New Roman" w:hAnsi="Times New Roman" w:cs="Times New Roman"/>
          <w:sz w:val="28"/>
          <w:szCs w:val="28"/>
        </w:rPr>
        <w:t>П</w:t>
      </w:r>
      <w:r w:rsidRPr="00FD6599">
        <w:rPr>
          <w:rFonts w:ascii="Times New Roman" w:hAnsi="Times New Roman" w:cs="Times New Roman"/>
          <w:sz w:val="28"/>
          <w:szCs w:val="28"/>
        </w:rPr>
        <w:t>едагог Воробьев А.В.)</w:t>
      </w:r>
    </w:p>
    <w:p w:rsidR="00597718" w:rsidRPr="00ED1704" w:rsidRDefault="00597718" w:rsidP="00ED091A">
      <w:pPr>
        <w:pStyle w:val="a3"/>
        <w:widowControl w:val="0"/>
        <w:numPr>
          <w:ilvl w:val="0"/>
          <w:numId w:val="13"/>
        </w:numPr>
        <w:suppressAutoHyphens/>
        <w:snapToGrid w:val="0"/>
        <w:spacing w:after="0" w:line="2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«Александровский парк. Знакомый и незнакомый» - эколого-краеведческая игра – диплом 3 степени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1704" w:rsidRPr="00ED1704">
        <w:rPr>
          <w:rFonts w:ascii="Times New Roman" w:hAnsi="Times New Roman" w:cs="Times New Roman"/>
          <w:sz w:val="28"/>
          <w:szCs w:val="28"/>
        </w:rPr>
        <w:t xml:space="preserve"> </w:t>
      </w:r>
      <w:r w:rsidRPr="00ED1704">
        <w:rPr>
          <w:rFonts w:ascii="Times New Roman" w:hAnsi="Times New Roman" w:cs="Times New Roman"/>
          <w:sz w:val="28"/>
          <w:szCs w:val="28"/>
        </w:rPr>
        <w:t>(</w:t>
      </w:r>
      <w:r w:rsidR="00ED1704">
        <w:rPr>
          <w:rFonts w:ascii="Times New Roman" w:hAnsi="Times New Roman" w:cs="Times New Roman"/>
          <w:sz w:val="28"/>
          <w:szCs w:val="28"/>
        </w:rPr>
        <w:t>П</w:t>
      </w:r>
      <w:r w:rsidRPr="00ED1704">
        <w:rPr>
          <w:rFonts w:ascii="Times New Roman" w:hAnsi="Times New Roman" w:cs="Times New Roman"/>
          <w:sz w:val="28"/>
          <w:szCs w:val="28"/>
        </w:rPr>
        <w:t xml:space="preserve">едагог </w:t>
      </w:r>
      <w:proofErr w:type="spellStart"/>
      <w:r w:rsidRPr="00ED1704">
        <w:rPr>
          <w:rFonts w:ascii="Times New Roman" w:hAnsi="Times New Roman" w:cs="Times New Roman"/>
          <w:sz w:val="28"/>
          <w:szCs w:val="28"/>
        </w:rPr>
        <w:t>Дымович</w:t>
      </w:r>
      <w:proofErr w:type="spellEnd"/>
      <w:r w:rsidRPr="00ED1704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597718" w:rsidRPr="00ED1704" w:rsidRDefault="00597718" w:rsidP="00ED091A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 xml:space="preserve">«Компьютерный рисунок» - районный открытый творческий конкурс. 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(Педагог:</w:t>
      </w:r>
      <w:proofErr w:type="gramEnd"/>
      <w:r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704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 w:rsidRPr="00ED1704">
        <w:rPr>
          <w:rFonts w:ascii="Times New Roman" w:hAnsi="Times New Roman" w:cs="Times New Roman"/>
          <w:sz w:val="28"/>
          <w:szCs w:val="28"/>
        </w:rPr>
        <w:t xml:space="preserve"> О.П.)</w:t>
      </w:r>
    </w:p>
    <w:p w:rsidR="00597718" w:rsidRPr="00ED1704" w:rsidRDefault="00597718" w:rsidP="00ED09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Семинар: «Комплексный подход к организации занятий по театральному мастерству в рамках школьных театральных объединений»</w:t>
      </w:r>
      <w:r w:rsidR="00ED1704" w:rsidRPr="00ED17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(Педагог:</w:t>
      </w:r>
      <w:proofErr w:type="gramEnd"/>
      <w:r w:rsidRPr="00ED1704">
        <w:rPr>
          <w:rFonts w:ascii="Times New Roman" w:hAnsi="Times New Roman" w:cs="Times New Roman"/>
          <w:sz w:val="28"/>
          <w:szCs w:val="28"/>
        </w:rPr>
        <w:t xml:space="preserve"> Бердникова В.И.)</w:t>
      </w:r>
    </w:p>
    <w:p w:rsidR="00597718" w:rsidRPr="00FD6599" w:rsidRDefault="00597718" w:rsidP="00ED091A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6599">
        <w:rPr>
          <w:rFonts w:ascii="Times New Roman" w:hAnsi="Times New Roman" w:cs="Times New Roman"/>
          <w:sz w:val="28"/>
          <w:szCs w:val="28"/>
        </w:rPr>
        <w:t xml:space="preserve">«Веселая капель» - конкурс хоровых коллективов. </w:t>
      </w:r>
    </w:p>
    <w:p w:rsidR="00597718" w:rsidRPr="00FD6599" w:rsidRDefault="00597718" w:rsidP="00ED1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</w:t>
      </w:r>
      <w:r w:rsidRPr="00FD6599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6599">
        <w:rPr>
          <w:rFonts w:ascii="Times New Roman" w:hAnsi="Times New Roman" w:cs="Times New Roman"/>
          <w:sz w:val="28"/>
          <w:szCs w:val="28"/>
        </w:rPr>
        <w:t xml:space="preserve"> Широкова С.Л.)</w:t>
      </w:r>
    </w:p>
    <w:p w:rsidR="00597718" w:rsidRPr="00ED1704" w:rsidRDefault="00597718" w:rsidP="00ED091A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1704">
        <w:rPr>
          <w:rFonts w:ascii="Times New Roman" w:hAnsi="Times New Roman" w:cs="Times New Roman"/>
          <w:sz w:val="28"/>
          <w:szCs w:val="28"/>
        </w:rPr>
        <w:t>Информашка</w:t>
      </w:r>
      <w:proofErr w:type="spellEnd"/>
      <w:r w:rsidRPr="00ED1704">
        <w:rPr>
          <w:rFonts w:ascii="Times New Roman" w:hAnsi="Times New Roman" w:cs="Times New Roman"/>
          <w:sz w:val="28"/>
          <w:szCs w:val="28"/>
        </w:rPr>
        <w:t>» конкурс.</w:t>
      </w:r>
      <w:r w:rsidR="00ED1704"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(Педагог:</w:t>
      </w:r>
      <w:proofErr w:type="gramEnd"/>
      <w:r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704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 w:rsidRPr="00ED1704">
        <w:rPr>
          <w:rFonts w:ascii="Times New Roman" w:hAnsi="Times New Roman" w:cs="Times New Roman"/>
          <w:sz w:val="28"/>
          <w:szCs w:val="28"/>
        </w:rPr>
        <w:t xml:space="preserve"> О.П.)</w:t>
      </w:r>
    </w:p>
    <w:p w:rsidR="00597718" w:rsidRPr="00FD6599" w:rsidRDefault="00597718" w:rsidP="00ED091A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«Зарница» (П</w:t>
      </w:r>
      <w:r w:rsidRPr="00FD6599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6599">
        <w:rPr>
          <w:rFonts w:ascii="Times New Roman" w:hAnsi="Times New Roman" w:cs="Times New Roman"/>
          <w:sz w:val="28"/>
          <w:szCs w:val="28"/>
        </w:rPr>
        <w:t xml:space="preserve"> Бердичевская Е.А.)</w:t>
      </w:r>
    </w:p>
    <w:p w:rsidR="00597718" w:rsidRPr="00FD6599" w:rsidRDefault="00597718" w:rsidP="00ED091A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6599">
        <w:rPr>
          <w:rFonts w:ascii="Times New Roman" w:hAnsi="Times New Roman" w:cs="Times New Roman"/>
          <w:sz w:val="28"/>
          <w:szCs w:val="28"/>
        </w:rPr>
        <w:t xml:space="preserve"> Конкурс агитбригад по правилам дорожного движения. </w:t>
      </w:r>
    </w:p>
    <w:p w:rsidR="00597718" w:rsidRPr="00FD6599" w:rsidRDefault="00597718" w:rsidP="00ED1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</w:t>
      </w:r>
      <w:r w:rsidRPr="00FD6599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6599">
        <w:rPr>
          <w:rFonts w:ascii="Times New Roman" w:hAnsi="Times New Roman" w:cs="Times New Roman"/>
          <w:sz w:val="28"/>
          <w:szCs w:val="28"/>
        </w:rPr>
        <w:t xml:space="preserve"> Бердникова В.И.)</w:t>
      </w:r>
    </w:p>
    <w:p w:rsidR="00597718" w:rsidRPr="00FD6599" w:rsidRDefault="00597718" w:rsidP="00ED091A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6599">
        <w:rPr>
          <w:rFonts w:ascii="Times New Roman" w:hAnsi="Times New Roman" w:cs="Times New Roman"/>
          <w:sz w:val="28"/>
          <w:szCs w:val="28"/>
        </w:rPr>
        <w:t xml:space="preserve"> Юбилейный концерт ОДОД в Доме молодежи «Царскосельский» </w:t>
      </w:r>
    </w:p>
    <w:p w:rsidR="00597718" w:rsidRPr="00FD6599" w:rsidRDefault="00597718" w:rsidP="00ED1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5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6599">
        <w:rPr>
          <w:rFonts w:ascii="Times New Roman" w:hAnsi="Times New Roman" w:cs="Times New Roman"/>
          <w:sz w:val="28"/>
          <w:szCs w:val="28"/>
        </w:rPr>
        <w:t>Фалюта</w:t>
      </w:r>
      <w:proofErr w:type="spellEnd"/>
      <w:r w:rsidRPr="00FD6599">
        <w:rPr>
          <w:rFonts w:ascii="Times New Roman" w:hAnsi="Times New Roman" w:cs="Times New Roman"/>
          <w:sz w:val="28"/>
          <w:szCs w:val="28"/>
        </w:rPr>
        <w:t xml:space="preserve"> Н.С., ПДО)</w:t>
      </w:r>
    </w:p>
    <w:p w:rsidR="00597718" w:rsidRPr="00ED1704" w:rsidRDefault="00597718" w:rsidP="00ED091A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Pr="00ED1704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D1704">
        <w:rPr>
          <w:rFonts w:ascii="Times New Roman" w:hAnsi="Times New Roman" w:cs="Times New Roman"/>
          <w:sz w:val="28"/>
          <w:szCs w:val="28"/>
        </w:rPr>
        <w:t xml:space="preserve"> открытом Царскосельском форуме школьной прессы «Медиа революция»</w:t>
      </w:r>
      <w:r w:rsidR="00ED1704" w:rsidRPr="00ED17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(Педагог:</w:t>
      </w:r>
      <w:proofErr w:type="gramEnd"/>
      <w:r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704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 w:rsidRPr="00ED1704">
        <w:rPr>
          <w:rFonts w:ascii="Times New Roman" w:hAnsi="Times New Roman" w:cs="Times New Roman"/>
          <w:sz w:val="28"/>
          <w:szCs w:val="28"/>
        </w:rPr>
        <w:t xml:space="preserve"> О.П.)</w:t>
      </w:r>
    </w:p>
    <w:p w:rsidR="00597718" w:rsidRPr="00ED1704" w:rsidRDefault="00597718" w:rsidP="00ED091A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 xml:space="preserve"> Участие в районном конкурсе «Зеленых» газет, посвященному году экологии в России.</w:t>
      </w:r>
      <w:r w:rsidR="00ED1704"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(Педагог:</w:t>
      </w:r>
      <w:proofErr w:type="gramEnd"/>
      <w:r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704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 w:rsidRPr="00ED1704">
        <w:rPr>
          <w:rFonts w:ascii="Times New Roman" w:hAnsi="Times New Roman" w:cs="Times New Roman"/>
          <w:sz w:val="28"/>
          <w:szCs w:val="28"/>
        </w:rPr>
        <w:t xml:space="preserve"> О.П.)</w:t>
      </w:r>
    </w:p>
    <w:p w:rsidR="00597718" w:rsidRPr="00FD6599" w:rsidRDefault="00597718" w:rsidP="00ED091A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6599">
        <w:rPr>
          <w:rFonts w:ascii="Times New Roman" w:hAnsi="Times New Roman" w:cs="Times New Roman"/>
          <w:sz w:val="28"/>
          <w:szCs w:val="28"/>
        </w:rPr>
        <w:lastRenderedPageBreak/>
        <w:t xml:space="preserve"> «Техно кактус» - районный фестиваль технического творчества.</w:t>
      </w:r>
    </w:p>
    <w:p w:rsidR="00597718" w:rsidRPr="00FD6599" w:rsidRDefault="00597718" w:rsidP="00ED1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</w:t>
      </w:r>
      <w:r w:rsidRPr="00FD6599">
        <w:rPr>
          <w:rFonts w:ascii="Times New Roman" w:hAnsi="Times New Roman" w:cs="Times New Roman"/>
          <w:sz w:val="28"/>
          <w:szCs w:val="28"/>
        </w:rPr>
        <w:t>едагоги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6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599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 w:rsidRPr="00FD6599">
        <w:rPr>
          <w:rFonts w:ascii="Times New Roman" w:hAnsi="Times New Roman" w:cs="Times New Roman"/>
          <w:sz w:val="28"/>
          <w:szCs w:val="28"/>
        </w:rPr>
        <w:t xml:space="preserve"> О.П. и Михайлова И.О.)</w:t>
      </w:r>
    </w:p>
    <w:p w:rsidR="00597718" w:rsidRPr="00ED1704" w:rsidRDefault="00597718" w:rsidP="00ED091A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 xml:space="preserve"> Семинар-практикум для руководителей ОДОД.</w:t>
      </w:r>
      <w:r w:rsidR="00ED1704" w:rsidRPr="00ED1704">
        <w:rPr>
          <w:rFonts w:ascii="Times New Roman" w:hAnsi="Times New Roman" w:cs="Times New Roman"/>
          <w:sz w:val="28"/>
          <w:szCs w:val="28"/>
        </w:rPr>
        <w:t xml:space="preserve"> </w:t>
      </w:r>
      <w:r w:rsidRPr="00ED17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D1704">
        <w:rPr>
          <w:rFonts w:ascii="Times New Roman" w:hAnsi="Times New Roman" w:cs="Times New Roman"/>
          <w:sz w:val="28"/>
          <w:szCs w:val="28"/>
        </w:rPr>
        <w:t>Фалюта</w:t>
      </w:r>
      <w:proofErr w:type="spellEnd"/>
      <w:r w:rsidRPr="00ED1704">
        <w:rPr>
          <w:rFonts w:ascii="Times New Roman" w:hAnsi="Times New Roman" w:cs="Times New Roman"/>
          <w:sz w:val="28"/>
          <w:szCs w:val="28"/>
        </w:rPr>
        <w:t xml:space="preserve"> Н.С.)</w:t>
      </w:r>
    </w:p>
    <w:p w:rsidR="00597718" w:rsidRPr="00ED1704" w:rsidRDefault="00597718" w:rsidP="00ED09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«Золотая осень».</w:t>
      </w:r>
      <w:r w:rsidR="00ED1704"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(Педагог:</w:t>
      </w:r>
      <w:proofErr w:type="gramEnd"/>
      <w:r w:rsidRPr="00ED1704">
        <w:rPr>
          <w:rFonts w:ascii="Times New Roman" w:hAnsi="Times New Roman" w:cs="Times New Roman"/>
          <w:sz w:val="28"/>
          <w:szCs w:val="28"/>
        </w:rPr>
        <w:t xml:space="preserve"> Михайлова И.О.)</w:t>
      </w:r>
    </w:p>
    <w:p w:rsidR="00597718" w:rsidRPr="00ED1704" w:rsidRDefault="00597718" w:rsidP="00ED09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«Гроза 12 года».</w:t>
      </w:r>
      <w:r w:rsidR="00ED1704"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(Педагог:</w:t>
      </w:r>
      <w:proofErr w:type="gramEnd"/>
      <w:r w:rsidRPr="00ED1704">
        <w:rPr>
          <w:rFonts w:ascii="Times New Roman" w:hAnsi="Times New Roman" w:cs="Times New Roman"/>
          <w:sz w:val="28"/>
          <w:szCs w:val="28"/>
        </w:rPr>
        <w:t xml:space="preserve"> Бердникова В.И.)</w:t>
      </w:r>
    </w:p>
    <w:p w:rsidR="00597718" w:rsidRPr="00ED1704" w:rsidRDefault="00597718" w:rsidP="00ED09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 xml:space="preserve">Семинар «Формы </w:t>
      </w:r>
      <w:proofErr w:type="spellStart"/>
      <w:r w:rsidRPr="00ED1704">
        <w:rPr>
          <w:rFonts w:ascii="Times New Roman" w:hAnsi="Times New Roman" w:cs="Times New Roman"/>
          <w:sz w:val="28"/>
          <w:szCs w:val="28"/>
        </w:rPr>
        <w:t>интергации</w:t>
      </w:r>
      <w:proofErr w:type="spellEnd"/>
      <w:r w:rsidRPr="00ED1704">
        <w:rPr>
          <w:rFonts w:ascii="Times New Roman" w:hAnsi="Times New Roman" w:cs="Times New Roman"/>
          <w:sz w:val="28"/>
          <w:szCs w:val="28"/>
        </w:rPr>
        <w:t xml:space="preserve"> внеурочной деятельности и дополнительного образования 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1704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организации».</w:t>
      </w:r>
      <w:r w:rsidR="00ED1704"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(Заведующий:</w:t>
      </w:r>
      <w:proofErr w:type="gramEnd"/>
      <w:r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704">
        <w:rPr>
          <w:rFonts w:ascii="Times New Roman" w:hAnsi="Times New Roman" w:cs="Times New Roman"/>
          <w:sz w:val="28"/>
          <w:szCs w:val="28"/>
        </w:rPr>
        <w:t>Фалюта</w:t>
      </w:r>
      <w:proofErr w:type="spellEnd"/>
      <w:r w:rsidRPr="00ED1704">
        <w:rPr>
          <w:rFonts w:ascii="Times New Roman" w:hAnsi="Times New Roman" w:cs="Times New Roman"/>
          <w:sz w:val="28"/>
          <w:szCs w:val="28"/>
        </w:rPr>
        <w:t xml:space="preserve"> Н.С.)</w:t>
      </w:r>
    </w:p>
    <w:p w:rsidR="00597718" w:rsidRPr="00ED1704" w:rsidRDefault="00597718" w:rsidP="00ED09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«Приходи к нам, осень, в гости!».</w:t>
      </w:r>
      <w:r w:rsidR="00ED1704"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(Педагог:</w:t>
      </w:r>
      <w:proofErr w:type="gramEnd"/>
      <w:r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704">
        <w:rPr>
          <w:rFonts w:ascii="Times New Roman" w:hAnsi="Times New Roman" w:cs="Times New Roman"/>
          <w:sz w:val="28"/>
          <w:szCs w:val="28"/>
        </w:rPr>
        <w:t>Покручина</w:t>
      </w:r>
      <w:proofErr w:type="spellEnd"/>
      <w:r w:rsidRPr="00ED1704">
        <w:rPr>
          <w:rFonts w:ascii="Times New Roman" w:hAnsi="Times New Roman" w:cs="Times New Roman"/>
          <w:sz w:val="28"/>
          <w:szCs w:val="28"/>
        </w:rPr>
        <w:t xml:space="preserve"> С.И.)</w:t>
      </w:r>
    </w:p>
    <w:p w:rsidR="00597718" w:rsidRPr="00ED1704" w:rsidRDefault="00597718" w:rsidP="00ED09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«Мама – ангел</w:t>
      </w:r>
      <w:r w:rsidR="00ED1704">
        <w:rPr>
          <w:rFonts w:ascii="Times New Roman" w:hAnsi="Times New Roman" w:cs="Times New Roman"/>
          <w:sz w:val="28"/>
          <w:szCs w:val="28"/>
        </w:rPr>
        <w:t>-</w:t>
      </w:r>
      <w:r w:rsidRPr="00ED1704">
        <w:rPr>
          <w:rFonts w:ascii="Times New Roman" w:hAnsi="Times New Roman" w:cs="Times New Roman"/>
          <w:sz w:val="28"/>
          <w:szCs w:val="28"/>
        </w:rPr>
        <w:t>хранитель мой».</w:t>
      </w:r>
      <w:r w:rsidR="00ED1704"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(Педагог:</w:t>
      </w:r>
      <w:proofErr w:type="gramEnd"/>
      <w:r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704">
        <w:rPr>
          <w:rFonts w:ascii="Times New Roman" w:hAnsi="Times New Roman" w:cs="Times New Roman"/>
          <w:sz w:val="28"/>
          <w:szCs w:val="28"/>
        </w:rPr>
        <w:t>Покручина</w:t>
      </w:r>
      <w:proofErr w:type="spellEnd"/>
      <w:r w:rsidRPr="00ED1704">
        <w:rPr>
          <w:rFonts w:ascii="Times New Roman" w:hAnsi="Times New Roman" w:cs="Times New Roman"/>
          <w:sz w:val="28"/>
          <w:szCs w:val="28"/>
        </w:rPr>
        <w:t xml:space="preserve"> С.И.)</w:t>
      </w:r>
    </w:p>
    <w:p w:rsidR="00597718" w:rsidRPr="00ED1704" w:rsidRDefault="00597718" w:rsidP="00ED09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«Лучший юный экскурсовод года».</w:t>
      </w:r>
      <w:r w:rsidR="00ED1704"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(Педагог:</w:t>
      </w:r>
      <w:proofErr w:type="gramEnd"/>
      <w:r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704">
        <w:rPr>
          <w:rFonts w:ascii="Times New Roman" w:hAnsi="Times New Roman" w:cs="Times New Roman"/>
          <w:sz w:val="28"/>
          <w:szCs w:val="28"/>
        </w:rPr>
        <w:t>Дымович</w:t>
      </w:r>
      <w:proofErr w:type="spellEnd"/>
      <w:r w:rsidRPr="00ED1704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597718" w:rsidRDefault="00597718" w:rsidP="00ED09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«Засели город кошек».</w:t>
      </w:r>
    </w:p>
    <w:p w:rsidR="00597718" w:rsidRDefault="00597718" w:rsidP="00ED1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(Педагоги: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Михайлова И.О.; Авдонина А.В.;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О.П.)</w:t>
      </w:r>
    </w:p>
    <w:p w:rsidR="00597718" w:rsidRPr="00ED1704" w:rsidRDefault="00597718" w:rsidP="00ED09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1704">
        <w:rPr>
          <w:rFonts w:ascii="Times New Roman" w:hAnsi="Times New Roman" w:cs="Times New Roman"/>
          <w:sz w:val="28"/>
          <w:szCs w:val="28"/>
        </w:rPr>
        <w:t>Царскосельские</w:t>
      </w:r>
      <w:proofErr w:type="spellEnd"/>
      <w:r w:rsidRPr="00ED1704">
        <w:rPr>
          <w:rFonts w:ascii="Times New Roman" w:hAnsi="Times New Roman" w:cs="Times New Roman"/>
          <w:sz w:val="28"/>
          <w:szCs w:val="28"/>
        </w:rPr>
        <w:t xml:space="preserve"> Искорки».</w:t>
      </w:r>
      <w:r w:rsidR="00ED1704"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(Педагог:</w:t>
      </w:r>
      <w:proofErr w:type="gramEnd"/>
      <w:r w:rsidRPr="00ED1704">
        <w:rPr>
          <w:rFonts w:ascii="Times New Roman" w:hAnsi="Times New Roman" w:cs="Times New Roman"/>
          <w:sz w:val="28"/>
          <w:szCs w:val="28"/>
        </w:rPr>
        <w:t xml:space="preserve"> Авдонина Е.В.)</w:t>
      </w:r>
    </w:p>
    <w:p w:rsidR="00597718" w:rsidRPr="00ED1704" w:rsidRDefault="00597718" w:rsidP="00ED09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Семинар «От идеи до воплощения».</w:t>
      </w:r>
      <w:r w:rsidR="00ED1704"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(Педагог:</w:t>
      </w:r>
      <w:proofErr w:type="gramEnd"/>
      <w:r w:rsidRPr="00ED1704">
        <w:rPr>
          <w:rFonts w:ascii="Times New Roman" w:hAnsi="Times New Roman" w:cs="Times New Roman"/>
          <w:sz w:val="28"/>
          <w:szCs w:val="28"/>
        </w:rPr>
        <w:t xml:space="preserve"> Михайлова И.О.)</w:t>
      </w:r>
    </w:p>
    <w:p w:rsidR="00597718" w:rsidRPr="00ED1704" w:rsidRDefault="00597718" w:rsidP="00ED09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Смотр</w:t>
      </w:r>
      <w:r w:rsidR="00ED1704">
        <w:rPr>
          <w:rFonts w:ascii="Times New Roman" w:hAnsi="Times New Roman" w:cs="Times New Roman"/>
          <w:sz w:val="28"/>
          <w:szCs w:val="28"/>
        </w:rPr>
        <w:t>-</w:t>
      </w:r>
      <w:r w:rsidRPr="00ED1704">
        <w:rPr>
          <w:rFonts w:ascii="Times New Roman" w:hAnsi="Times New Roman" w:cs="Times New Roman"/>
          <w:sz w:val="28"/>
          <w:szCs w:val="28"/>
        </w:rPr>
        <w:t>конкурс педагогического мастерства «Искусство мастерства».</w:t>
      </w:r>
      <w:r w:rsidR="00ED1704"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(Педагог:</w:t>
      </w:r>
      <w:proofErr w:type="gramEnd"/>
      <w:r w:rsidRPr="00ED1704">
        <w:rPr>
          <w:rFonts w:ascii="Times New Roman" w:hAnsi="Times New Roman" w:cs="Times New Roman"/>
          <w:sz w:val="28"/>
          <w:szCs w:val="28"/>
        </w:rPr>
        <w:t xml:space="preserve"> Михайлова И.О.)</w:t>
      </w:r>
    </w:p>
    <w:p w:rsidR="00597718" w:rsidRDefault="00597718" w:rsidP="00ED09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творческий проект «Афиша»</w:t>
      </w:r>
      <w:r w:rsidR="00ED17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718" w:rsidRPr="00D53AA5" w:rsidRDefault="00597718" w:rsidP="00ED1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(Педагог: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Бердникова В.И.)</w:t>
      </w:r>
    </w:p>
    <w:p w:rsidR="00597718" w:rsidRPr="00551B20" w:rsidRDefault="00ED1704" w:rsidP="00ED170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2017 году в городских конкурсах и семинарах</w:t>
      </w:r>
      <w:r w:rsidR="00597718" w:rsidRPr="00551B20">
        <w:rPr>
          <w:rFonts w:ascii="Times New Roman" w:hAnsi="Times New Roman" w:cs="Times New Roman"/>
          <w:b/>
          <w:sz w:val="28"/>
          <w:szCs w:val="28"/>
        </w:rPr>
        <w:t>:</w:t>
      </w:r>
    </w:p>
    <w:p w:rsidR="00597718" w:rsidRPr="00ED1704" w:rsidRDefault="00597718" w:rsidP="00ED091A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Открыт</w:t>
      </w:r>
      <w:r w:rsidR="00ED1704">
        <w:rPr>
          <w:rFonts w:ascii="Times New Roman" w:hAnsi="Times New Roman" w:cs="Times New Roman"/>
          <w:sz w:val="28"/>
          <w:szCs w:val="28"/>
        </w:rPr>
        <w:t>ая</w:t>
      </w:r>
      <w:r w:rsidRPr="00ED1704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ED1704">
        <w:rPr>
          <w:rFonts w:ascii="Times New Roman" w:hAnsi="Times New Roman" w:cs="Times New Roman"/>
          <w:sz w:val="28"/>
          <w:szCs w:val="28"/>
        </w:rPr>
        <w:t>-</w:t>
      </w:r>
      <w:r w:rsidRPr="00ED1704">
        <w:rPr>
          <w:rFonts w:ascii="Times New Roman" w:hAnsi="Times New Roman" w:cs="Times New Roman"/>
          <w:sz w:val="28"/>
          <w:szCs w:val="28"/>
        </w:rPr>
        <w:t>практическая конференция «Пути достижения общественного согласия».</w:t>
      </w:r>
    </w:p>
    <w:p w:rsidR="00597718" w:rsidRDefault="00597718" w:rsidP="005977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D65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Педагоги: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Михайлова И.О.,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</w:t>
      </w:r>
    </w:p>
    <w:p w:rsidR="00597718" w:rsidRPr="00FD6599" w:rsidRDefault="00597718" w:rsidP="00597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Заведующий:</w:t>
      </w:r>
      <w:r w:rsidRPr="00FD6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599">
        <w:rPr>
          <w:rFonts w:ascii="Times New Roman" w:hAnsi="Times New Roman" w:cs="Times New Roman"/>
          <w:sz w:val="28"/>
          <w:szCs w:val="28"/>
        </w:rPr>
        <w:t>Фалюта</w:t>
      </w:r>
      <w:proofErr w:type="spellEnd"/>
      <w:r w:rsidRPr="00FD6599">
        <w:rPr>
          <w:rFonts w:ascii="Times New Roman" w:hAnsi="Times New Roman" w:cs="Times New Roman"/>
          <w:sz w:val="28"/>
          <w:szCs w:val="28"/>
        </w:rPr>
        <w:t xml:space="preserve"> Н.С.)</w:t>
      </w:r>
    </w:p>
    <w:p w:rsidR="00597718" w:rsidRPr="00ED1704" w:rsidRDefault="00597718" w:rsidP="00ED091A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Pr="00ED1704">
        <w:rPr>
          <w:rFonts w:ascii="Times New Roman" w:hAnsi="Times New Roman" w:cs="Times New Roman"/>
          <w:sz w:val="28"/>
          <w:szCs w:val="28"/>
        </w:rPr>
        <w:t>Информашка</w:t>
      </w:r>
      <w:proofErr w:type="spellEnd"/>
      <w:r w:rsidRPr="00ED1704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ED1704">
        <w:rPr>
          <w:rFonts w:ascii="Times New Roman" w:hAnsi="Times New Roman" w:cs="Times New Roman"/>
          <w:sz w:val="28"/>
          <w:szCs w:val="28"/>
        </w:rPr>
        <w:t>(Педагог:</w:t>
      </w:r>
      <w:proofErr w:type="gramEnd"/>
      <w:r w:rsidRPr="00ED1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704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 w:rsidRPr="00ED1704">
        <w:rPr>
          <w:rFonts w:ascii="Times New Roman" w:hAnsi="Times New Roman" w:cs="Times New Roman"/>
          <w:sz w:val="28"/>
          <w:szCs w:val="28"/>
        </w:rPr>
        <w:t xml:space="preserve"> О.П.)</w:t>
      </w:r>
    </w:p>
    <w:p w:rsidR="00597718" w:rsidRDefault="00597718" w:rsidP="00ED091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«Я познаю мир».</w:t>
      </w:r>
      <w:r w:rsidR="00ED1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718" w:rsidRDefault="00597718" w:rsidP="005977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(Педагоги: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О.П.)</w:t>
      </w:r>
    </w:p>
    <w:p w:rsidR="00597718" w:rsidRDefault="00597718" w:rsidP="00ED091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технического творчества «Мир мультипликации».</w:t>
      </w:r>
    </w:p>
    <w:p w:rsidR="00597718" w:rsidRDefault="00597718" w:rsidP="005977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(Педагоги: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Михайлова И.О.,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О.П.)</w:t>
      </w:r>
    </w:p>
    <w:p w:rsidR="00597718" w:rsidRDefault="00597718" w:rsidP="00ED091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«Лучший юный экскурсовод года».</w:t>
      </w:r>
      <w:r w:rsidR="00ED1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718" w:rsidRPr="00FD6599" w:rsidRDefault="00597718" w:rsidP="005977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(Педагог: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597718" w:rsidRPr="00467674" w:rsidRDefault="00ED1704" w:rsidP="00ED170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 2017 году в </w:t>
      </w:r>
      <w:r w:rsidR="00597718" w:rsidRPr="00467674">
        <w:rPr>
          <w:rFonts w:ascii="Times New Roman" w:hAnsi="Times New Roman" w:cs="Times New Roman"/>
          <w:b/>
          <w:sz w:val="28"/>
          <w:szCs w:val="28"/>
        </w:rPr>
        <w:t>международных конкурсах:</w:t>
      </w:r>
    </w:p>
    <w:p w:rsidR="00597718" w:rsidRPr="00FD6599" w:rsidRDefault="00597718" w:rsidP="00ED091A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r w:rsidRPr="00FD6599">
        <w:rPr>
          <w:rFonts w:ascii="Times New Roman" w:hAnsi="Times New Roman" w:cs="Times New Roman"/>
          <w:sz w:val="28"/>
          <w:szCs w:val="28"/>
        </w:rPr>
        <w:t>Добро пож</w:t>
      </w:r>
      <w:r>
        <w:rPr>
          <w:rFonts w:ascii="Times New Roman" w:hAnsi="Times New Roman" w:cs="Times New Roman"/>
          <w:sz w:val="28"/>
          <w:szCs w:val="28"/>
        </w:rPr>
        <w:t>аловать»</w:t>
      </w:r>
      <w:r w:rsidRPr="00FD6599">
        <w:rPr>
          <w:rFonts w:ascii="Times New Roman" w:hAnsi="Times New Roman" w:cs="Times New Roman"/>
          <w:sz w:val="28"/>
          <w:szCs w:val="28"/>
        </w:rPr>
        <w:t xml:space="preserve"> – 3 место </w:t>
      </w:r>
    </w:p>
    <w:p w:rsidR="00597718" w:rsidRPr="00FD6599" w:rsidRDefault="00597718" w:rsidP="00597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</w:t>
      </w:r>
      <w:r w:rsidRPr="00FD6599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6599">
        <w:rPr>
          <w:rFonts w:ascii="Times New Roman" w:hAnsi="Times New Roman" w:cs="Times New Roman"/>
          <w:sz w:val="28"/>
          <w:szCs w:val="28"/>
        </w:rPr>
        <w:t xml:space="preserve"> Михайлова И.О.) </w:t>
      </w:r>
    </w:p>
    <w:p w:rsidR="00597718" w:rsidRDefault="00597718" w:rsidP="0059771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18" w:rsidRDefault="00597718" w:rsidP="0059771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18" w:rsidRDefault="00597718" w:rsidP="0059771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18" w:rsidRDefault="00597718" w:rsidP="0059771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7C" w:rsidRDefault="00ED1704" w:rsidP="001B407C">
      <w:pPr>
        <w:pStyle w:val="a3"/>
        <w:numPr>
          <w:ilvl w:val="0"/>
          <w:numId w:val="1"/>
        </w:num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07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СИСТЕМЫ ПСИХОЛОГО-СОЦИАЛЬНОГО СОПРОВОЖДЕНИЯ.</w:t>
      </w:r>
    </w:p>
    <w:p w:rsidR="001B407C" w:rsidRDefault="001B407C" w:rsidP="001B407C">
      <w:pPr>
        <w:tabs>
          <w:tab w:val="left" w:pos="207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07C">
        <w:rPr>
          <w:rFonts w:ascii="Times New Roman" w:hAnsi="Times New Roman" w:cs="Times New Roman"/>
          <w:b/>
          <w:sz w:val="28"/>
          <w:szCs w:val="28"/>
        </w:rPr>
        <w:t>Приоритетные направления деятельности</w:t>
      </w:r>
      <w:r w:rsidRPr="001B407C">
        <w:rPr>
          <w:rFonts w:ascii="Times New Roman" w:hAnsi="Times New Roman" w:cs="Times New Roman"/>
          <w:sz w:val="28"/>
          <w:szCs w:val="28"/>
        </w:rPr>
        <w:t xml:space="preserve">: консультативная работа, диагностика, </w:t>
      </w:r>
      <w:proofErr w:type="spellStart"/>
      <w:r w:rsidRPr="001B407C">
        <w:rPr>
          <w:rFonts w:ascii="Times New Roman" w:hAnsi="Times New Roman" w:cs="Times New Roman"/>
          <w:sz w:val="28"/>
          <w:szCs w:val="28"/>
        </w:rPr>
        <w:t>психопросвещение</w:t>
      </w:r>
      <w:proofErr w:type="spellEnd"/>
      <w:r w:rsidRPr="001B407C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пространства, профилактика школьной </w:t>
      </w:r>
      <w:proofErr w:type="spellStart"/>
      <w:r w:rsidRPr="001B407C">
        <w:rPr>
          <w:rFonts w:ascii="Times New Roman" w:hAnsi="Times New Roman" w:cs="Times New Roman"/>
          <w:sz w:val="28"/>
          <w:szCs w:val="28"/>
        </w:rPr>
        <w:t>дезадаптации.</w:t>
      </w:r>
      <w:proofErr w:type="spellEnd"/>
    </w:p>
    <w:p w:rsidR="001B407C" w:rsidRPr="001B407C" w:rsidRDefault="001B407C" w:rsidP="001B407C">
      <w:pPr>
        <w:tabs>
          <w:tab w:val="left" w:pos="207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07C">
        <w:rPr>
          <w:rFonts w:ascii="Times New Roman" w:hAnsi="Times New Roman" w:cs="Times New Roman"/>
          <w:b/>
          <w:sz w:val="28"/>
          <w:szCs w:val="28"/>
        </w:rPr>
        <w:t xml:space="preserve">Диагностические исследования, проведенные в течение </w:t>
      </w:r>
      <w:r>
        <w:rPr>
          <w:rFonts w:ascii="Times New Roman" w:hAnsi="Times New Roman" w:cs="Times New Roman"/>
          <w:b/>
          <w:sz w:val="28"/>
          <w:szCs w:val="28"/>
        </w:rPr>
        <w:t>2017 года</w:t>
      </w:r>
      <w:r w:rsidRPr="001B407C">
        <w:rPr>
          <w:rFonts w:ascii="Times New Roman" w:hAnsi="Times New Roman" w:cs="Times New Roman"/>
          <w:b/>
          <w:sz w:val="28"/>
          <w:szCs w:val="28"/>
        </w:rPr>
        <w:t>.</w:t>
      </w:r>
    </w:p>
    <w:p w:rsidR="001B407C" w:rsidRPr="001B407C" w:rsidRDefault="001B407C" w:rsidP="001B407C">
      <w:pPr>
        <w:pStyle w:val="af4"/>
        <w:jc w:val="both"/>
        <w:rPr>
          <w:rFonts w:ascii="Times New Roman" w:hAnsi="Times New Roman"/>
          <w:sz w:val="28"/>
        </w:rPr>
      </w:pPr>
      <w:r w:rsidRPr="001B407C">
        <w:rPr>
          <w:rFonts w:ascii="Times New Roman" w:hAnsi="Times New Roman"/>
          <w:b/>
          <w:sz w:val="28"/>
        </w:rPr>
        <w:t>-</w:t>
      </w:r>
      <w:r w:rsidRPr="001B407C">
        <w:rPr>
          <w:rFonts w:ascii="Times New Roman" w:hAnsi="Times New Roman"/>
          <w:sz w:val="28"/>
        </w:rPr>
        <w:t>Изучение процесса адаптации первоклассников к условиям школьного обучения.</w:t>
      </w:r>
    </w:p>
    <w:p w:rsidR="001B407C" w:rsidRPr="001B407C" w:rsidRDefault="001B407C" w:rsidP="001B407C">
      <w:pPr>
        <w:pStyle w:val="af4"/>
        <w:jc w:val="both"/>
        <w:rPr>
          <w:rFonts w:ascii="Times New Roman" w:hAnsi="Times New Roman"/>
          <w:sz w:val="28"/>
        </w:rPr>
      </w:pPr>
      <w:r w:rsidRPr="001B407C">
        <w:rPr>
          <w:rFonts w:ascii="Times New Roman" w:hAnsi="Times New Roman"/>
          <w:sz w:val="28"/>
        </w:rPr>
        <w:t>-Изучение процесса адаптации учащихся 5-х классов к условиям обучения в среднем звене.</w:t>
      </w:r>
    </w:p>
    <w:p w:rsidR="001B407C" w:rsidRPr="001B407C" w:rsidRDefault="001B407C" w:rsidP="001B407C">
      <w:pPr>
        <w:pStyle w:val="af4"/>
        <w:jc w:val="both"/>
        <w:rPr>
          <w:rFonts w:ascii="Times New Roman" w:hAnsi="Times New Roman"/>
          <w:sz w:val="28"/>
        </w:rPr>
      </w:pPr>
      <w:r w:rsidRPr="001B407C">
        <w:rPr>
          <w:rFonts w:ascii="Times New Roman" w:hAnsi="Times New Roman"/>
          <w:sz w:val="28"/>
        </w:rPr>
        <w:t>-Диагностика мотивации к обучению 1,4 классы.</w:t>
      </w:r>
    </w:p>
    <w:p w:rsidR="001B407C" w:rsidRPr="001B407C" w:rsidRDefault="001B407C" w:rsidP="001B407C">
      <w:pPr>
        <w:pStyle w:val="af4"/>
        <w:jc w:val="both"/>
        <w:rPr>
          <w:rFonts w:ascii="Times New Roman" w:hAnsi="Times New Roman"/>
          <w:sz w:val="28"/>
        </w:rPr>
      </w:pPr>
      <w:r w:rsidRPr="001B407C">
        <w:rPr>
          <w:rFonts w:ascii="Times New Roman" w:hAnsi="Times New Roman"/>
          <w:sz w:val="28"/>
        </w:rPr>
        <w:t>-Изучение удовлетворенностью учащихся школьной жизнью.</w:t>
      </w:r>
    </w:p>
    <w:p w:rsidR="001B407C" w:rsidRPr="001B407C" w:rsidRDefault="001B407C" w:rsidP="001B407C">
      <w:pPr>
        <w:pStyle w:val="af4"/>
        <w:jc w:val="both"/>
        <w:rPr>
          <w:rFonts w:ascii="Times New Roman" w:hAnsi="Times New Roman"/>
          <w:sz w:val="28"/>
        </w:rPr>
      </w:pPr>
      <w:r w:rsidRPr="001B407C">
        <w:rPr>
          <w:rFonts w:ascii="Times New Roman" w:hAnsi="Times New Roman"/>
          <w:sz w:val="28"/>
        </w:rPr>
        <w:t>-Социометрия. Исследование межличностных отношений в классных коллективах (по запросу)</w:t>
      </w:r>
    </w:p>
    <w:p w:rsidR="001B407C" w:rsidRPr="001B407C" w:rsidRDefault="001B407C" w:rsidP="001B407C">
      <w:pPr>
        <w:pStyle w:val="af4"/>
        <w:jc w:val="both"/>
        <w:rPr>
          <w:rFonts w:ascii="Times New Roman" w:hAnsi="Times New Roman"/>
          <w:sz w:val="28"/>
        </w:rPr>
      </w:pPr>
      <w:r w:rsidRPr="001B407C">
        <w:rPr>
          <w:rFonts w:ascii="Times New Roman" w:hAnsi="Times New Roman"/>
          <w:sz w:val="28"/>
        </w:rPr>
        <w:t xml:space="preserve">-Изучение профессиональных интересов и склонностей в рамках </w:t>
      </w:r>
      <w:proofErr w:type="spellStart"/>
      <w:r w:rsidRPr="001B407C">
        <w:rPr>
          <w:rFonts w:ascii="Times New Roman" w:hAnsi="Times New Roman"/>
          <w:sz w:val="28"/>
        </w:rPr>
        <w:t>профориентационной</w:t>
      </w:r>
      <w:proofErr w:type="spellEnd"/>
      <w:r w:rsidRPr="001B407C">
        <w:rPr>
          <w:rFonts w:ascii="Times New Roman" w:hAnsi="Times New Roman"/>
          <w:sz w:val="28"/>
        </w:rPr>
        <w:t xml:space="preserve"> работы в 8- 9-х класса</w:t>
      </w:r>
      <w:proofErr w:type="gramStart"/>
      <w:r w:rsidRPr="001B407C">
        <w:rPr>
          <w:rFonts w:ascii="Times New Roman" w:hAnsi="Times New Roman"/>
          <w:sz w:val="28"/>
        </w:rPr>
        <w:t>х(</w:t>
      </w:r>
      <w:proofErr w:type="gramEnd"/>
      <w:r w:rsidRPr="001B407C">
        <w:rPr>
          <w:rFonts w:ascii="Times New Roman" w:hAnsi="Times New Roman"/>
          <w:sz w:val="28"/>
        </w:rPr>
        <w:t xml:space="preserve"> по запросу)</w:t>
      </w:r>
    </w:p>
    <w:p w:rsidR="001B407C" w:rsidRPr="001B407C" w:rsidRDefault="001B407C" w:rsidP="001B407C">
      <w:pPr>
        <w:pStyle w:val="af4"/>
        <w:jc w:val="both"/>
        <w:rPr>
          <w:rFonts w:ascii="Times New Roman" w:hAnsi="Times New Roman"/>
          <w:sz w:val="28"/>
        </w:rPr>
      </w:pPr>
      <w:r w:rsidRPr="001B407C">
        <w:rPr>
          <w:rFonts w:ascii="Times New Roman" w:hAnsi="Times New Roman"/>
          <w:sz w:val="28"/>
        </w:rPr>
        <w:t>-Изучение профессиональных интересов 10-11кл.</w:t>
      </w:r>
    </w:p>
    <w:p w:rsidR="001B407C" w:rsidRPr="001B407C" w:rsidRDefault="001B407C" w:rsidP="001B407C">
      <w:pPr>
        <w:pStyle w:val="af4"/>
        <w:jc w:val="both"/>
        <w:rPr>
          <w:rFonts w:ascii="Times New Roman" w:hAnsi="Times New Roman"/>
          <w:b/>
          <w:sz w:val="28"/>
        </w:rPr>
      </w:pPr>
      <w:r w:rsidRPr="001B407C">
        <w:rPr>
          <w:rFonts w:ascii="Times New Roman" w:hAnsi="Times New Roman"/>
          <w:sz w:val="28"/>
        </w:rPr>
        <w:t>-Диагностика по запросу.</w:t>
      </w:r>
    </w:p>
    <w:p w:rsidR="001B407C" w:rsidRDefault="001B407C" w:rsidP="001B407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07C" w:rsidRPr="001B407C" w:rsidRDefault="001B407C" w:rsidP="001B407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B407C">
        <w:rPr>
          <w:rFonts w:ascii="Times New Roman" w:hAnsi="Times New Roman" w:cs="Times New Roman"/>
          <w:b/>
          <w:sz w:val="28"/>
          <w:szCs w:val="28"/>
        </w:rPr>
        <w:t xml:space="preserve">росветительско-профилактическая работа </w:t>
      </w:r>
    </w:p>
    <w:p w:rsidR="001B407C" w:rsidRPr="001B407C" w:rsidRDefault="001B407C" w:rsidP="001B407C">
      <w:pPr>
        <w:pStyle w:val="af4"/>
        <w:rPr>
          <w:rFonts w:ascii="Times New Roman" w:hAnsi="Times New Roman"/>
          <w:sz w:val="28"/>
        </w:rPr>
      </w:pPr>
      <w:r w:rsidRPr="001B407C">
        <w:rPr>
          <w:rFonts w:ascii="Times New Roman" w:hAnsi="Times New Roman"/>
          <w:sz w:val="28"/>
        </w:rPr>
        <w:t>-Особенности адаптации младших школьников.</w:t>
      </w:r>
    </w:p>
    <w:p w:rsidR="001B407C" w:rsidRPr="001B407C" w:rsidRDefault="001B407C" w:rsidP="001B407C">
      <w:pPr>
        <w:pStyle w:val="af4"/>
        <w:rPr>
          <w:rFonts w:ascii="Times New Roman" w:hAnsi="Times New Roman"/>
          <w:sz w:val="28"/>
        </w:rPr>
      </w:pPr>
      <w:r w:rsidRPr="001B407C">
        <w:rPr>
          <w:rFonts w:ascii="Times New Roman" w:hAnsi="Times New Roman"/>
          <w:sz w:val="28"/>
        </w:rPr>
        <w:t>-Адаптация учащихся при переходе в среднее звено.</w:t>
      </w:r>
    </w:p>
    <w:p w:rsidR="001B407C" w:rsidRPr="001B407C" w:rsidRDefault="001B407C" w:rsidP="001B407C">
      <w:pPr>
        <w:pStyle w:val="af4"/>
        <w:rPr>
          <w:rFonts w:ascii="Times New Roman" w:hAnsi="Times New Roman"/>
          <w:sz w:val="28"/>
        </w:rPr>
      </w:pPr>
      <w:r w:rsidRPr="001B407C">
        <w:rPr>
          <w:rFonts w:ascii="Times New Roman" w:hAnsi="Times New Roman"/>
          <w:sz w:val="28"/>
        </w:rPr>
        <w:t>-Особенности переходного возраста</w:t>
      </w:r>
    </w:p>
    <w:p w:rsidR="001B407C" w:rsidRPr="001B407C" w:rsidRDefault="001B407C" w:rsidP="001B407C">
      <w:pPr>
        <w:pStyle w:val="af4"/>
        <w:rPr>
          <w:rFonts w:ascii="Times New Roman" w:hAnsi="Times New Roman"/>
          <w:sz w:val="28"/>
        </w:rPr>
      </w:pPr>
      <w:r w:rsidRPr="001B407C">
        <w:rPr>
          <w:rFonts w:ascii="Times New Roman" w:hAnsi="Times New Roman"/>
          <w:sz w:val="28"/>
        </w:rPr>
        <w:t>-Проблемы неуспеваемости.</w:t>
      </w:r>
    </w:p>
    <w:p w:rsidR="001B407C" w:rsidRPr="001B407C" w:rsidRDefault="001B407C" w:rsidP="001B407C">
      <w:pPr>
        <w:pStyle w:val="af4"/>
        <w:rPr>
          <w:rFonts w:ascii="Times New Roman" w:hAnsi="Times New Roman"/>
          <w:sz w:val="28"/>
        </w:rPr>
      </w:pPr>
      <w:r w:rsidRPr="001B407C">
        <w:rPr>
          <w:rFonts w:ascii="Times New Roman" w:hAnsi="Times New Roman"/>
          <w:sz w:val="28"/>
        </w:rPr>
        <w:t>-Консультации для учителей по использованию результатов психологической     диагностики.</w:t>
      </w:r>
    </w:p>
    <w:p w:rsidR="001B407C" w:rsidRDefault="001B407C" w:rsidP="001B407C">
      <w:pPr>
        <w:pStyle w:val="af4"/>
        <w:rPr>
          <w:rFonts w:ascii="Times New Roman" w:hAnsi="Times New Roman"/>
          <w:sz w:val="28"/>
        </w:rPr>
      </w:pPr>
      <w:r w:rsidRPr="001B407C">
        <w:rPr>
          <w:rFonts w:ascii="Times New Roman" w:hAnsi="Times New Roman"/>
          <w:sz w:val="28"/>
        </w:rPr>
        <w:t>-Консультации для родителей.</w:t>
      </w:r>
    </w:p>
    <w:p w:rsidR="001B407C" w:rsidRPr="001B407C" w:rsidRDefault="001B407C" w:rsidP="001B407C">
      <w:pPr>
        <w:pStyle w:val="af4"/>
        <w:rPr>
          <w:rFonts w:ascii="Times New Roman" w:hAnsi="Times New Roman"/>
          <w:sz w:val="28"/>
        </w:rPr>
      </w:pPr>
    </w:p>
    <w:p w:rsidR="00597718" w:rsidRDefault="00597718" w:rsidP="0059771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BC0" w:rsidRDefault="00747BC0" w:rsidP="0059771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BC0" w:rsidRDefault="00747BC0" w:rsidP="0059771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BC0" w:rsidRDefault="00747BC0" w:rsidP="0059771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BC0" w:rsidRDefault="00747BC0" w:rsidP="0059771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BC0" w:rsidRDefault="00747BC0" w:rsidP="0059771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BC0" w:rsidRDefault="00747BC0" w:rsidP="0059771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BC0" w:rsidRDefault="00747BC0" w:rsidP="0059771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BC0" w:rsidRPr="00597718" w:rsidRDefault="00747BC0" w:rsidP="0059771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7C" w:rsidRPr="001B407C" w:rsidRDefault="001B407C" w:rsidP="001B407C">
      <w:pPr>
        <w:pStyle w:val="a3"/>
        <w:numPr>
          <w:ilvl w:val="0"/>
          <w:numId w:val="1"/>
        </w:numPr>
        <w:tabs>
          <w:tab w:val="left" w:pos="20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07C">
        <w:rPr>
          <w:rFonts w:ascii="Times New Roman" w:hAnsi="Times New Roman" w:cs="Times New Roman"/>
          <w:b/>
          <w:sz w:val="28"/>
          <w:szCs w:val="28"/>
        </w:rPr>
        <w:lastRenderedPageBreak/>
        <w:t>ДАННЫЕ О РАБОТЕ С ДЕТЬМИ ДЕВИАНТНОГО ПОВЕДЕНИЯ</w:t>
      </w:r>
    </w:p>
    <w:p w:rsidR="001B407C" w:rsidRPr="00622091" w:rsidRDefault="001B407C" w:rsidP="001B407C">
      <w:pPr>
        <w:spacing w:after="0" w:line="360" w:lineRule="auto"/>
        <w:ind w:left="142" w:hanging="2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91">
        <w:rPr>
          <w:rFonts w:ascii="Times New Roman" w:hAnsi="Times New Roman" w:cs="Times New Roman"/>
          <w:b/>
          <w:sz w:val="28"/>
          <w:szCs w:val="28"/>
        </w:rPr>
        <w:t>Профилактическая деятельность</w:t>
      </w:r>
    </w:p>
    <w:p w:rsidR="001B407C" w:rsidRPr="00622091" w:rsidRDefault="001B407C" w:rsidP="001B407C">
      <w:pPr>
        <w:spacing w:after="0" w:line="360" w:lineRule="auto"/>
        <w:ind w:left="142" w:hanging="229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b/>
          <w:sz w:val="28"/>
          <w:szCs w:val="28"/>
        </w:rPr>
        <w:t>1</w:t>
      </w:r>
      <w:r w:rsidRPr="00622091">
        <w:rPr>
          <w:rFonts w:ascii="Times New Roman" w:hAnsi="Times New Roman" w:cs="Times New Roman"/>
          <w:sz w:val="28"/>
          <w:szCs w:val="28"/>
        </w:rPr>
        <w:t xml:space="preserve">. В течение года проведено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22091">
        <w:rPr>
          <w:rFonts w:ascii="Times New Roman" w:hAnsi="Times New Roman" w:cs="Times New Roman"/>
          <w:b/>
          <w:sz w:val="28"/>
          <w:szCs w:val="28"/>
        </w:rPr>
        <w:t>2</w:t>
      </w:r>
      <w:r w:rsidRPr="00622091">
        <w:rPr>
          <w:rFonts w:ascii="Times New Roman" w:hAnsi="Times New Roman" w:cs="Times New Roman"/>
          <w:sz w:val="28"/>
          <w:szCs w:val="28"/>
        </w:rPr>
        <w:t xml:space="preserve"> консультации для учащихся, </w:t>
      </w:r>
      <w:r w:rsidRPr="0062209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22091">
        <w:rPr>
          <w:rFonts w:ascii="Times New Roman" w:hAnsi="Times New Roman" w:cs="Times New Roman"/>
          <w:sz w:val="28"/>
          <w:szCs w:val="28"/>
        </w:rPr>
        <w:t xml:space="preserve"> - для родителей, 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Pr="00622091">
        <w:rPr>
          <w:rFonts w:ascii="Times New Roman" w:hAnsi="Times New Roman" w:cs="Times New Roman"/>
          <w:sz w:val="28"/>
          <w:szCs w:val="28"/>
        </w:rPr>
        <w:t xml:space="preserve"> – для учителей. </w:t>
      </w:r>
      <w:proofErr w:type="gramStart"/>
      <w:r w:rsidRPr="00622091">
        <w:rPr>
          <w:rFonts w:ascii="Times New Roman" w:hAnsi="Times New Roman" w:cs="Times New Roman"/>
          <w:sz w:val="28"/>
          <w:szCs w:val="28"/>
        </w:rPr>
        <w:t>Основной круг вопросов:  консультирование учащихся, родителей, педагогов  по проблемам, возникающим в ходе учебно-воспитательного процесса,   разбор конфликтных ситуаций между учащимися,  учащимися и педагогами, консультирование о правилах оформления бесплатного питания  и бесплатных проездных билетов для учащихся из многодетных семей, опекаемых, детей-инвалидов,  подготовка и оформление документации на получение компенсации взамен льготного питания  для детей-инвалидов, координация взаимодействия со специалистами социальных служб, организация занятости во</w:t>
      </w:r>
      <w:proofErr w:type="gramEnd"/>
      <w:r w:rsidRPr="00622091">
        <w:rPr>
          <w:rFonts w:ascii="Times New Roman" w:hAnsi="Times New Roman" w:cs="Times New Roman"/>
          <w:sz w:val="28"/>
          <w:szCs w:val="28"/>
        </w:rPr>
        <w:t xml:space="preserve"> второй половине дня учащихся,  состоящих на учете в ОДН и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091">
        <w:rPr>
          <w:rFonts w:ascii="Times New Roman" w:hAnsi="Times New Roman" w:cs="Times New Roman"/>
          <w:sz w:val="28"/>
          <w:szCs w:val="28"/>
        </w:rPr>
        <w:t>школьном контроле, проблемы проф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2091">
        <w:rPr>
          <w:rFonts w:ascii="Times New Roman" w:hAnsi="Times New Roman" w:cs="Times New Roman"/>
          <w:sz w:val="28"/>
          <w:szCs w:val="28"/>
        </w:rPr>
        <w:t>ориентационного самоопределения, выявление неуспевающих учащихся, работа с ними, проблемы результативности обучения; консультирование педагогов по вопросам заполнения социальных паспортов классов, вопросам координации со специалистами социальных служб для оказания помощи учащимся, оказание помощи в сотрудничестве с родителями.</w:t>
      </w:r>
    </w:p>
    <w:p w:rsidR="001B407C" w:rsidRPr="00622091" w:rsidRDefault="001B407C" w:rsidP="001B407C">
      <w:pPr>
        <w:spacing w:after="0" w:line="360" w:lineRule="auto"/>
        <w:ind w:left="142" w:hanging="229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b/>
          <w:sz w:val="28"/>
          <w:szCs w:val="28"/>
        </w:rPr>
        <w:t>2.</w:t>
      </w:r>
      <w:r w:rsidRPr="00622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0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2091">
        <w:rPr>
          <w:rFonts w:ascii="Times New Roman" w:hAnsi="Times New Roman" w:cs="Times New Roman"/>
          <w:sz w:val="28"/>
          <w:szCs w:val="28"/>
        </w:rPr>
        <w:t xml:space="preserve"> посещаемостью школы всеми учащимися осуществлялся ежедневно классными руководителями, дежурным администратором, еженедельно социальным педагогом, заместителем директора по ВР.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22091">
        <w:rPr>
          <w:rFonts w:ascii="Times New Roman" w:hAnsi="Times New Roman" w:cs="Times New Roman"/>
          <w:sz w:val="28"/>
          <w:szCs w:val="28"/>
        </w:rPr>
        <w:t>В основном пропуски у</w:t>
      </w:r>
      <w:r>
        <w:rPr>
          <w:rFonts w:ascii="Times New Roman" w:hAnsi="Times New Roman" w:cs="Times New Roman"/>
          <w:sz w:val="28"/>
          <w:szCs w:val="28"/>
        </w:rPr>
        <w:t>роков по уважительным причинам.</w:t>
      </w:r>
    </w:p>
    <w:p w:rsidR="001B407C" w:rsidRPr="00622091" w:rsidRDefault="001B407C" w:rsidP="001B407C">
      <w:pPr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b/>
          <w:sz w:val="28"/>
          <w:szCs w:val="28"/>
        </w:rPr>
        <w:t>3</w:t>
      </w:r>
      <w:r w:rsidRPr="00622091">
        <w:rPr>
          <w:rFonts w:ascii="Times New Roman" w:hAnsi="Times New Roman" w:cs="Times New Roman"/>
          <w:sz w:val="28"/>
          <w:szCs w:val="28"/>
        </w:rPr>
        <w:t xml:space="preserve">. </w:t>
      </w:r>
      <w:r w:rsidRPr="00622091">
        <w:rPr>
          <w:rFonts w:ascii="Times New Roman" w:hAnsi="Times New Roman" w:cs="Times New Roman"/>
          <w:b/>
          <w:sz w:val="28"/>
          <w:szCs w:val="28"/>
        </w:rPr>
        <w:t>Работа с КДН и ЗП</w:t>
      </w:r>
      <w:r w:rsidRPr="00622091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2976"/>
      </w:tblGrid>
      <w:tr w:rsidR="001B407C" w:rsidRPr="00622091" w:rsidTr="00F515A0">
        <w:tc>
          <w:tcPr>
            <w:tcW w:w="6204" w:type="dxa"/>
          </w:tcPr>
          <w:p w:rsidR="001B407C" w:rsidRPr="00622091" w:rsidRDefault="001B407C" w:rsidP="00C64E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407C" w:rsidRPr="00622091" w:rsidRDefault="001B407C" w:rsidP="00C64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407C" w:rsidRPr="00622091" w:rsidTr="00F515A0">
        <w:tc>
          <w:tcPr>
            <w:tcW w:w="6204" w:type="dxa"/>
          </w:tcPr>
          <w:p w:rsidR="001B407C" w:rsidRPr="00622091" w:rsidRDefault="001B407C" w:rsidP="00C64E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1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состоящих на учете в ОДН (на начало года/на конец года)</w:t>
            </w:r>
          </w:p>
        </w:tc>
        <w:tc>
          <w:tcPr>
            <w:tcW w:w="2976" w:type="dxa"/>
          </w:tcPr>
          <w:p w:rsidR="001B407C" w:rsidRPr="00622091" w:rsidRDefault="001B407C" w:rsidP="00C64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1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1B407C" w:rsidRPr="00622091" w:rsidTr="00F515A0">
        <w:tc>
          <w:tcPr>
            <w:tcW w:w="6204" w:type="dxa"/>
          </w:tcPr>
          <w:p w:rsidR="001B407C" w:rsidRPr="00622091" w:rsidRDefault="001B407C" w:rsidP="00C64E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1">
              <w:rPr>
                <w:rFonts w:ascii="Times New Roman" w:hAnsi="Times New Roman" w:cs="Times New Roman"/>
                <w:sz w:val="28"/>
                <w:szCs w:val="28"/>
              </w:rPr>
              <w:t>Количество представлений ОУ на учащихся и их родителей в КДН и ЗП</w:t>
            </w:r>
          </w:p>
        </w:tc>
        <w:tc>
          <w:tcPr>
            <w:tcW w:w="2976" w:type="dxa"/>
          </w:tcPr>
          <w:p w:rsidR="001B407C" w:rsidRPr="00622091" w:rsidRDefault="001B407C" w:rsidP="00C64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407C" w:rsidRPr="00622091" w:rsidTr="00F515A0">
        <w:tc>
          <w:tcPr>
            <w:tcW w:w="6204" w:type="dxa"/>
          </w:tcPr>
          <w:p w:rsidR="001B407C" w:rsidRPr="00622091" w:rsidRDefault="001B407C" w:rsidP="00C64E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рассмотренных учащихся, родителей </w:t>
            </w:r>
            <w:r w:rsidRPr="00622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 представлению ОУ</w:t>
            </w:r>
          </w:p>
        </w:tc>
        <w:tc>
          <w:tcPr>
            <w:tcW w:w="2976" w:type="dxa"/>
          </w:tcPr>
          <w:p w:rsidR="001B407C" w:rsidRPr="00622091" w:rsidRDefault="001B407C" w:rsidP="00F515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(рассматривали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раза)</w:t>
            </w:r>
          </w:p>
        </w:tc>
      </w:tr>
    </w:tbl>
    <w:p w:rsidR="00F515A0" w:rsidRDefault="00F515A0" w:rsidP="001B40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07C" w:rsidRPr="00622091" w:rsidRDefault="001B407C" w:rsidP="001B407C">
      <w:pPr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b/>
          <w:sz w:val="28"/>
          <w:szCs w:val="28"/>
        </w:rPr>
        <w:t>4</w:t>
      </w:r>
      <w:r w:rsidRPr="00622091">
        <w:rPr>
          <w:rFonts w:ascii="Times New Roman" w:hAnsi="Times New Roman" w:cs="Times New Roman"/>
          <w:sz w:val="28"/>
          <w:szCs w:val="28"/>
        </w:rPr>
        <w:t>.</w:t>
      </w:r>
      <w:r w:rsidRPr="00622091">
        <w:rPr>
          <w:rFonts w:ascii="Times New Roman" w:hAnsi="Times New Roman" w:cs="Times New Roman"/>
          <w:b/>
          <w:sz w:val="28"/>
          <w:szCs w:val="28"/>
        </w:rPr>
        <w:t>Внутришкольный контроль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26"/>
      </w:tblGrid>
      <w:tr w:rsidR="001B407C" w:rsidRPr="00622091" w:rsidTr="00F515A0">
        <w:tc>
          <w:tcPr>
            <w:tcW w:w="7054" w:type="dxa"/>
            <w:shd w:val="clear" w:color="auto" w:fill="auto"/>
          </w:tcPr>
          <w:p w:rsidR="001B407C" w:rsidRPr="00622091" w:rsidRDefault="001B407C" w:rsidP="00C64E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407C" w:rsidRPr="00622091" w:rsidRDefault="001B407C" w:rsidP="00F515A0">
            <w:pPr>
              <w:spacing w:after="0"/>
              <w:ind w:right="-5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407C" w:rsidRPr="00622091" w:rsidTr="00F515A0">
        <w:tc>
          <w:tcPr>
            <w:tcW w:w="7054" w:type="dxa"/>
            <w:shd w:val="clear" w:color="auto" w:fill="auto"/>
          </w:tcPr>
          <w:p w:rsidR="001B407C" w:rsidRPr="00622091" w:rsidRDefault="001B407C" w:rsidP="00C64E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1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состоящих на ВШК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091">
              <w:rPr>
                <w:rFonts w:ascii="Times New Roman" w:hAnsi="Times New Roman" w:cs="Times New Roman"/>
                <w:sz w:val="28"/>
                <w:szCs w:val="28"/>
              </w:rPr>
              <w:t>(на начало года/на конец года)</w:t>
            </w:r>
          </w:p>
        </w:tc>
        <w:tc>
          <w:tcPr>
            <w:tcW w:w="2126" w:type="dxa"/>
            <w:shd w:val="clear" w:color="auto" w:fill="auto"/>
          </w:tcPr>
          <w:p w:rsidR="001B407C" w:rsidRPr="00622091" w:rsidRDefault="001B407C" w:rsidP="00C64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</w:tr>
    </w:tbl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07C" w:rsidRPr="00622091" w:rsidRDefault="001B407C" w:rsidP="001B40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91">
        <w:rPr>
          <w:rFonts w:ascii="Times New Roman" w:hAnsi="Times New Roman" w:cs="Times New Roman"/>
          <w:b/>
          <w:sz w:val="28"/>
          <w:szCs w:val="28"/>
        </w:rPr>
        <w:t>5</w:t>
      </w:r>
      <w:r w:rsidRPr="00622091">
        <w:rPr>
          <w:rFonts w:ascii="Times New Roman" w:hAnsi="Times New Roman" w:cs="Times New Roman"/>
          <w:sz w:val="28"/>
          <w:szCs w:val="28"/>
        </w:rPr>
        <w:t xml:space="preserve">. </w:t>
      </w:r>
      <w:r w:rsidRPr="00622091">
        <w:rPr>
          <w:rFonts w:ascii="Times New Roman" w:hAnsi="Times New Roman" w:cs="Times New Roman"/>
          <w:b/>
          <w:sz w:val="28"/>
          <w:szCs w:val="28"/>
        </w:rPr>
        <w:t>Работа Совета профилактики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126"/>
      </w:tblGrid>
      <w:tr w:rsidR="001B407C" w:rsidRPr="00622091" w:rsidTr="00F515A0">
        <w:tc>
          <w:tcPr>
            <w:tcW w:w="7054" w:type="dxa"/>
          </w:tcPr>
          <w:p w:rsidR="001B407C" w:rsidRPr="00622091" w:rsidRDefault="001B407C" w:rsidP="00C64E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407C" w:rsidRPr="00622091" w:rsidRDefault="001B407C" w:rsidP="00F515A0">
            <w:pPr>
              <w:spacing w:after="0" w:line="360" w:lineRule="auto"/>
              <w:ind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B407C" w:rsidRPr="00622091" w:rsidTr="00F515A0">
        <w:tc>
          <w:tcPr>
            <w:tcW w:w="7054" w:type="dxa"/>
          </w:tcPr>
          <w:p w:rsidR="001B407C" w:rsidRPr="00622091" w:rsidRDefault="001B407C" w:rsidP="00C64E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заседаний</w:t>
            </w:r>
          </w:p>
        </w:tc>
        <w:tc>
          <w:tcPr>
            <w:tcW w:w="2126" w:type="dxa"/>
          </w:tcPr>
          <w:p w:rsidR="001B407C" w:rsidRPr="00622091" w:rsidRDefault="001B407C" w:rsidP="00C64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407C" w:rsidRPr="00622091" w:rsidTr="00F515A0">
        <w:tc>
          <w:tcPr>
            <w:tcW w:w="7054" w:type="dxa"/>
          </w:tcPr>
          <w:p w:rsidR="001B407C" w:rsidRPr="00622091" w:rsidRDefault="001B407C" w:rsidP="00C64E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1">
              <w:rPr>
                <w:rFonts w:ascii="Times New Roman" w:hAnsi="Times New Roman" w:cs="Times New Roman"/>
                <w:sz w:val="28"/>
                <w:szCs w:val="28"/>
              </w:rPr>
              <w:t>Рассмотрено учащихся</w:t>
            </w:r>
          </w:p>
        </w:tc>
        <w:tc>
          <w:tcPr>
            <w:tcW w:w="2126" w:type="dxa"/>
          </w:tcPr>
          <w:p w:rsidR="001B407C" w:rsidRPr="00622091" w:rsidRDefault="001B407C" w:rsidP="00C64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B407C" w:rsidRPr="00622091" w:rsidRDefault="001B407C" w:rsidP="001B40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07C" w:rsidRPr="00622091" w:rsidRDefault="00F515A0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B407C" w:rsidRPr="00622091">
        <w:rPr>
          <w:rFonts w:ascii="Times New Roman" w:hAnsi="Times New Roman" w:cs="Times New Roman"/>
          <w:b/>
          <w:sz w:val="28"/>
          <w:szCs w:val="28"/>
        </w:rPr>
        <w:t>Организационно-методическая деятельность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>1. Ведение в течение учебного года ЭБД: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>«По профилактике правонарушений несовершеннолетних» (3 учащихся)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>«Неблагополучные семьи и дети»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2091">
        <w:rPr>
          <w:rFonts w:ascii="Times New Roman" w:hAnsi="Times New Roman" w:cs="Times New Roman"/>
          <w:sz w:val="28"/>
          <w:szCs w:val="28"/>
        </w:rPr>
        <w:t xml:space="preserve"> учащийся)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>«Льготное питание» (</w:t>
      </w:r>
      <w:r>
        <w:rPr>
          <w:rFonts w:ascii="Times New Roman" w:hAnsi="Times New Roman" w:cs="Times New Roman"/>
          <w:sz w:val="28"/>
          <w:szCs w:val="28"/>
        </w:rPr>
        <w:t>282</w:t>
      </w:r>
      <w:r w:rsidRPr="00622091">
        <w:rPr>
          <w:rFonts w:ascii="Times New Roman" w:hAnsi="Times New Roman" w:cs="Times New Roman"/>
          <w:sz w:val="28"/>
          <w:szCs w:val="28"/>
        </w:rPr>
        <w:t xml:space="preserve"> учащихся)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>«Список лиц, имеющих право на получени</w:t>
      </w:r>
      <w:r>
        <w:rPr>
          <w:rFonts w:ascii="Times New Roman" w:hAnsi="Times New Roman" w:cs="Times New Roman"/>
          <w:sz w:val="28"/>
          <w:szCs w:val="28"/>
        </w:rPr>
        <w:t xml:space="preserve">е льготных проездных билетов» </w:t>
      </w:r>
      <w:r w:rsidRPr="006220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189</w:t>
      </w:r>
      <w:r w:rsidRPr="00622091">
        <w:rPr>
          <w:rFonts w:ascii="Times New Roman" w:hAnsi="Times New Roman" w:cs="Times New Roman"/>
          <w:sz w:val="28"/>
          <w:szCs w:val="28"/>
        </w:rPr>
        <w:t xml:space="preserve"> учащихся)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622091">
        <w:rPr>
          <w:rFonts w:ascii="Times New Roman" w:hAnsi="Times New Roman" w:cs="Times New Roman"/>
          <w:sz w:val="28"/>
          <w:szCs w:val="28"/>
        </w:rPr>
        <w:t>и обеспечение проведения</w:t>
      </w:r>
      <w:r w:rsidRPr="00622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091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мероприятий, проводимых сторонними организациями – всего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22091">
        <w:rPr>
          <w:rFonts w:ascii="Times New Roman" w:hAnsi="Times New Roman" w:cs="Times New Roman"/>
          <w:b/>
          <w:sz w:val="28"/>
          <w:szCs w:val="28"/>
        </w:rPr>
        <w:t>0</w:t>
      </w:r>
      <w:r w:rsidRPr="00622091">
        <w:rPr>
          <w:rFonts w:ascii="Times New Roman" w:hAnsi="Times New Roman" w:cs="Times New Roman"/>
          <w:sz w:val="28"/>
          <w:szCs w:val="28"/>
        </w:rPr>
        <w:t>.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>3.  Оформление текущей документации: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 xml:space="preserve"> внесение данных в соц. паспорт ОУ, планы ИПР, журнал учета обращений, табель учета питания, отчетные документы по льготному питанию, оформление</w:t>
      </w:r>
      <w:r>
        <w:rPr>
          <w:rFonts w:ascii="Times New Roman" w:hAnsi="Times New Roman" w:cs="Times New Roman"/>
          <w:sz w:val="28"/>
          <w:szCs w:val="28"/>
        </w:rPr>
        <w:t xml:space="preserve"> льготных проездных документов </w:t>
      </w:r>
      <w:r w:rsidRPr="00622091">
        <w:rPr>
          <w:rFonts w:ascii="Times New Roman" w:hAnsi="Times New Roman" w:cs="Times New Roman"/>
          <w:sz w:val="28"/>
          <w:szCs w:val="28"/>
        </w:rPr>
        <w:t xml:space="preserve">для учащихся из многодетных семей, опекаемых, учащихся, получающих пенсию по потере кормильца, оформление документов для получения компенсации взамен льготного питания для детей инвалидов, 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>о</w:t>
      </w:r>
      <w:r w:rsidRPr="00697F13">
        <w:rPr>
          <w:rFonts w:ascii="Times New Roman" w:hAnsi="Times New Roman" w:cs="Times New Roman"/>
          <w:sz w:val="28"/>
          <w:szCs w:val="28"/>
        </w:rPr>
        <w:t xml:space="preserve">формление обращений, писем в соответствующие инстанции – за год </w:t>
      </w:r>
      <w:r w:rsidRPr="00697F13">
        <w:rPr>
          <w:rFonts w:ascii="Times New Roman" w:hAnsi="Times New Roman" w:cs="Times New Roman"/>
          <w:b/>
          <w:sz w:val="28"/>
          <w:szCs w:val="28"/>
        </w:rPr>
        <w:t>10</w:t>
      </w:r>
      <w:r w:rsidRPr="00697F13">
        <w:rPr>
          <w:rFonts w:ascii="Times New Roman" w:hAnsi="Times New Roman" w:cs="Times New Roman"/>
          <w:sz w:val="28"/>
          <w:szCs w:val="28"/>
        </w:rPr>
        <w:t>.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Согласование </w:t>
      </w:r>
      <w:r w:rsidRPr="00622091">
        <w:rPr>
          <w:rFonts w:ascii="Times New Roman" w:hAnsi="Times New Roman" w:cs="Times New Roman"/>
          <w:sz w:val="28"/>
          <w:szCs w:val="28"/>
        </w:rPr>
        <w:t>совместной деятельности: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lastRenderedPageBreak/>
        <w:t xml:space="preserve">– сотрудничество со специалистами центра </w:t>
      </w:r>
      <w:r w:rsidRPr="00622091">
        <w:rPr>
          <w:rFonts w:ascii="Times New Roman" w:hAnsi="Times New Roman" w:cs="Times New Roman"/>
          <w:b/>
          <w:sz w:val="28"/>
          <w:szCs w:val="28"/>
        </w:rPr>
        <w:t>«Аист»,</w:t>
      </w:r>
      <w:r w:rsidRPr="00622091">
        <w:rPr>
          <w:rFonts w:ascii="Times New Roman" w:hAnsi="Times New Roman" w:cs="Times New Roman"/>
          <w:sz w:val="28"/>
          <w:szCs w:val="28"/>
        </w:rPr>
        <w:t xml:space="preserve"> </w:t>
      </w:r>
      <w:r w:rsidRPr="00622091">
        <w:rPr>
          <w:rFonts w:ascii="Times New Roman" w:hAnsi="Times New Roman" w:cs="Times New Roman"/>
          <w:b/>
          <w:sz w:val="28"/>
          <w:szCs w:val="28"/>
        </w:rPr>
        <w:t>«Контакт»</w:t>
      </w:r>
      <w:r w:rsidRPr="00622091">
        <w:rPr>
          <w:rFonts w:ascii="Times New Roman" w:hAnsi="Times New Roman" w:cs="Times New Roman"/>
          <w:sz w:val="28"/>
          <w:szCs w:val="28"/>
        </w:rPr>
        <w:t xml:space="preserve"> по своевременному оказанию   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помощи </w:t>
      </w:r>
      <w:r w:rsidRPr="00622091">
        <w:rPr>
          <w:rFonts w:ascii="Times New Roman" w:hAnsi="Times New Roman" w:cs="Times New Roman"/>
          <w:sz w:val="28"/>
          <w:szCs w:val="28"/>
        </w:rPr>
        <w:t>учащимся.</w:t>
      </w:r>
    </w:p>
    <w:p w:rsidR="001B407C" w:rsidRPr="00622091" w:rsidRDefault="00F515A0" w:rsidP="001B40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B407C" w:rsidRPr="00622091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деятельность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>1. Выступления на классных часах: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>- в 1-7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622091">
        <w:rPr>
          <w:rFonts w:ascii="Times New Roman" w:hAnsi="Times New Roman" w:cs="Times New Roman"/>
          <w:sz w:val="28"/>
          <w:szCs w:val="28"/>
        </w:rPr>
        <w:t xml:space="preserve"> классные часы "Соблюдайте правила дорожного движения", "Знатоки правил дорожного движения"; «Единый день детской дорожной безопасности»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8-10 классах</w:t>
      </w:r>
      <w:r w:rsidRPr="00622091">
        <w:rPr>
          <w:rFonts w:ascii="Times New Roman" w:hAnsi="Times New Roman" w:cs="Times New Roman"/>
          <w:sz w:val="28"/>
          <w:szCs w:val="28"/>
        </w:rPr>
        <w:t xml:space="preserve"> «О правовых последствиях при совершении правонарушений несовершеннолетними», «Влияние алкоголя на здоровье подростка», «О выборе профессии».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>2. Подготовка материалов</w:t>
      </w:r>
      <w:r>
        <w:rPr>
          <w:rFonts w:ascii="Times New Roman" w:hAnsi="Times New Roman" w:cs="Times New Roman"/>
          <w:sz w:val="28"/>
          <w:szCs w:val="28"/>
        </w:rPr>
        <w:t xml:space="preserve"> в помощь классным руководителям</w:t>
      </w:r>
      <w:r w:rsidRPr="00622091">
        <w:rPr>
          <w:rFonts w:ascii="Times New Roman" w:hAnsi="Times New Roman" w:cs="Times New Roman"/>
          <w:sz w:val="28"/>
          <w:szCs w:val="28"/>
        </w:rPr>
        <w:t xml:space="preserve"> для проведения классных часов.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2091">
        <w:rPr>
          <w:rFonts w:ascii="Times New Roman" w:hAnsi="Times New Roman" w:cs="Times New Roman"/>
          <w:sz w:val="28"/>
          <w:szCs w:val="28"/>
        </w:rPr>
        <w:t>Подготовка и проведение акций «Внимание, дети», "</w:t>
      </w:r>
      <w:r>
        <w:rPr>
          <w:rFonts w:ascii="Times New Roman" w:hAnsi="Times New Roman" w:cs="Times New Roman"/>
          <w:sz w:val="28"/>
          <w:szCs w:val="28"/>
        </w:rPr>
        <w:t>Жизнь бесценна</w:t>
      </w:r>
      <w:r w:rsidRPr="00622091">
        <w:rPr>
          <w:rFonts w:ascii="Times New Roman" w:hAnsi="Times New Roman" w:cs="Times New Roman"/>
          <w:sz w:val="28"/>
          <w:szCs w:val="28"/>
        </w:rPr>
        <w:t>", «Безопасный Новый год», «Единый день дорожной безопасности» (</w:t>
      </w:r>
      <w:r>
        <w:rPr>
          <w:rFonts w:ascii="Times New Roman" w:hAnsi="Times New Roman" w:cs="Times New Roman"/>
          <w:sz w:val="28"/>
          <w:szCs w:val="28"/>
        </w:rPr>
        <w:t>май,</w:t>
      </w:r>
      <w:r w:rsidRPr="00622091">
        <w:rPr>
          <w:rFonts w:ascii="Times New Roman" w:hAnsi="Times New Roman" w:cs="Times New Roman"/>
          <w:sz w:val="28"/>
          <w:szCs w:val="28"/>
        </w:rPr>
        <w:t xml:space="preserve"> сентябр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220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0ABF">
        <w:rPr>
          <w:rFonts w:ascii="Times New Roman" w:hAnsi="Times New Roman" w:cs="Times New Roman"/>
          <w:sz w:val="28"/>
          <w:szCs w:val="28"/>
        </w:rPr>
        <w:t>«Сохрани жизнь.</w:t>
      </w:r>
      <w:proofErr w:type="gramEnd"/>
      <w:r w:rsidRPr="00560ABF">
        <w:rPr>
          <w:rFonts w:ascii="Times New Roman" w:hAnsi="Times New Roman" w:cs="Times New Roman"/>
          <w:sz w:val="28"/>
          <w:szCs w:val="28"/>
        </w:rPr>
        <w:t xml:space="preserve"> Сбавь скорость»,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акции "Пристегнись, Россия!" "Пристегнись, Питер!".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>4. Подготовка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62209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соревнованиям "Безопасное колесо", </w:t>
      </w:r>
      <w:r w:rsidRPr="00622091">
        <w:rPr>
          <w:rFonts w:ascii="Times New Roman" w:hAnsi="Times New Roman" w:cs="Times New Roman"/>
          <w:sz w:val="28"/>
          <w:szCs w:val="28"/>
        </w:rPr>
        <w:t>конкурсу социальной рекламы «Безопасность на дорогах ради безопасности жизни», организацию школьного этапа конкурса «Дорога и 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>5. Проведение школьного этапа олимпиады по ПДД.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>6.Координация взаимодействия со специалистами ЦППМСП,</w:t>
      </w:r>
      <w:r>
        <w:rPr>
          <w:rFonts w:ascii="Times New Roman" w:hAnsi="Times New Roman" w:cs="Times New Roman"/>
          <w:sz w:val="28"/>
          <w:szCs w:val="28"/>
        </w:rPr>
        <w:t xml:space="preserve"> РОЦ БДД,</w:t>
      </w:r>
      <w:r w:rsidRPr="00622091">
        <w:rPr>
          <w:rFonts w:ascii="Times New Roman" w:hAnsi="Times New Roman" w:cs="Times New Roman"/>
          <w:sz w:val="28"/>
          <w:szCs w:val="28"/>
        </w:rPr>
        <w:t xml:space="preserve"> центра «Вектор» при проведении занятий с учащимися.</w:t>
      </w:r>
    </w:p>
    <w:p w:rsidR="001B407C" w:rsidRPr="00622091" w:rsidRDefault="001B407C" w:rsidP="001B4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91">
        <w:rPr>
          <w:rFonts w:ascii="Times New Roman" w:hAnsi="Times New Roman" w:cs="Times New Roman"/>
          <w:sz w:val="28"/>
          <w:szCs w:val="28"/>
        </w:rPr>
        <w:t>7.Координация действий по подготовке и участию учащихся в конкурсе «Учебные суды»</w:t>
      </w:r>
    </w:p>
    <w:p w:rsidR="008971BF" w:rsidRDefault="008971BF" w:rsidP="001B407C">
      <w:pPr>
        <w:ind w:firstLine="567"/>
        <w:jc w:val="center"/>
        <w:rPr>
          <w:noProof/>
        </w:rPr>
      </w:pPr>
    </w:p>
    <w:p w:rsidR="008971BF" w:rsidRDefault="008971BF" w:rsidP="001B407C">
      <w:pPr>
        <w:ind w:firstLine="567"/>
        <w:jc w:val="center"/>
        <w:rPr>
          <w:noProof/>
        </w:rPr>
      </w:pPr>
    </w:p>
    <w:p w:rsidR="008971BF" w:rsidRDefault="008971BF" w:rsidP="001B407C">
      <w:pPr>
        <w:ind w:firstLine="567"/>
        <w:jc w:val="center"/>
        <w:rPr>
          <w:noProof/>
        </w:rPr>
      </w:pPr>
    </w:p>
    <w:p w:rsidR="008971BF" w:rsidRDefault="008971BF" w:rsidP="001B407C">
      <w:pPr>
        <w:ind w:firstLine="567"/>
        <w:jc w:val="center"/>
        <w:rPr>
          <w:noProof/>
        </w:rPr>
      </w:pPr>
    </w:p>
    <w:p w:rsidR="008971BF" w:rsidRDefault="008971BF" w:rsidP="001B407C">
      <w:pPr>
        <w:ind w:firstLine="567"/>
        <w:jc w:val="center"/>
        <w:rPr>
          <w:noProof/>
        </w:rPr>
      </w:pPr>
    </w:p>
    <w:p w:rsidR="008971BF" w:rsidRDefault="008971BF" w:rsidP="001B407C">
      <w:pPr>
        <w:ind w:firstLine="567"/>
        <w:jc w:val="center"/>
        <w:rPr>
          <w:noProof/>
        </w:rPr>
      </w:pPr>
    </w:p>
    <w:p w:rsidR="008971BF" w:rsidRPr="008971BF" w:rsidRDefault="008971BF" w:rsidP="008971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BF">
        <w:rPr>
          <w:rFonts w:ascii="Times New Roman" w:hAnsi="Times New Roman" w:cs="Times New Roman"/>
          <w:b/>
          <w:sz w:val="28"/>
          <w:szCs w:val="28"/>
        </w:rPr>
        <w:lastRenderedPageBreak/>
        <w:t>ИНФРАСТРУКТУРА</w:t>
      </w:r>
    </w:p>
    <w:p w:rsidR="008971BF" w:rsidRPr="008971BF" w:rsidRDefault="008971BF" w:rsidP="00897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BF">
        <w:rPr>
          <w:rFonts w:ascii="Times New Roman" w:hAnsi="Times New Roman" w:cs="Times New Roman"/>
          <w:b/>
          <w:sz w:val="28"/>
          <w:szCs w:val="28"/>
        </w:rPr>
        <w:t>Условия осуществления образовательного процесса</w:t>
      </w:r>
    </w:p>
    <w:tbl>
      <w:tblPr>
        <w:tblW w:w="97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74"/>
        <w:gridCol w:w="4874"/>
      </w:tblGrid>
      <w:tr w:rsidR="008971BF" w:rsidRPr="008971BF" w:rsidTr="00C64E82">
        <w:trPr>
          <w:trHeight w:val="5490"/>
        </w:trPr>
        <w:tc>
          <w:tcPr>
            <w:tcW w:w="4874" w:type="dxa"/>
          </w:tcPr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b/>
                <w:bCs/>
                <w:sz w:val="28"/>
                <w:szCs w:val="28"/>
              </w:rPr>
              <w:t xml:space="preserve">Учебные помещения: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b/>
                <w:bCs/>
                <w:sz w:val="28"/>
                <w:szCs w:val="28"/>
              </w:rPr>
              <w:t xml:space="preserve">Общая площадь – 1325кв.м.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Кабинеты начальных классов – 8;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>Общая площадь – 392,8кв</w:t>
            </w:r>
            <w:proofErr w:type="gramStart"/>
            <w:r w:rsidRPr="008971BF">
              <w:rPr>
                <w:sz w:val="28"/>
                <w:szCs w:val="28"/>
              </w:rPr>
              <w:t>.м</w:t>
            </w:r>
            <w:proofErr w:type="gramEnd"/>
            <w:r w:rsidRPr="008971BF">
              <w:rPr>
                <w:sz w:val="28"/>
                <w:szCs w:val="28"/>
              </w:rPr>
              <w:t xml:space="preserve">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Кабинет математики - 2,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115.4 </w:t>
            </w:r>
            <w:proofErr w:type="spellStart"/>
            <w:r w:rsidRPr="008971BF">
              <w:rPr>
                <w:sz w:val="28"/>
                <w:szCs w:val="28"/>
              </w:rPr>
              <w:t>кв.м</w:t>
            </w:r>
            <w:proofErr w:type="spellEnd"/>
            <w:r w:rsidRPr="008971BF">
              <w:rPr>
                <w:sz w:val="28"/>
                <w:szCs w:val="28"/>
              </w:rPr>
              <w:t xml:space="preserve">.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Кабинет русского языка и литературы – 3,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164.2 </w:t>
            </w:r>
            <w:proofErr w:type="spellStart"/>
            <w:r w:rsidRPr="008971BF">
              <w:rPr>
                <w:sz w:val="28"/>
                <w:szCs w:val="28"/>
              </w:rPr>
              <w:t>кв</w:t>
            </w:r>
            <w:proofErr w:type="gramStart"/>
            <w:r w:rsidRPr="008971BF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8971BF">
              <w:rPr>
                <w:sz w:val="28"/>
                <w:szCs w:val="28"/>
              </w:rPr>
              <w:t xml:space="preserve">;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Кабинет иностранного языка – 1,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27,7 </w:t>
            </w:r>
            <w:proofErr w:type="spellStart"/>
            <w:r w:rsidRPr="008971BF">
              <w:rPr>
                <w:sz w:val="28"/>
                <w:szCs w:val="28"/>
              </w:rPr>
              <w:t>кв</w:t>
            </w:r>
            <w:proofErr w:type="gramStart"/>
            <w:r w:rsidRPr="008971BF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8971BF">
              <w:rPr>
                <w:sz w:val="28"/>
                <w:szCs w:val="28"/>
              </w:rPr>
              <w:t xml:space="preserve">;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Кабинет информатики – 2,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104.6 </w:t>
            </w:r>
            <w:proofErr w:type="spellStart"/>
            <w:r w:rsidRPr="008971BF">
              <w:rPr>
                <w:sz w:val="28"/>
                <w:szCs w:val="28"/>
              </w:rPr>
              <w:t>кв</w:t>
            </w:r>
            <w:proofErr w:type="gramStart"/>
            <w:r w:rsidRPr="008971BF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8971BF">
              <w:rPr>
                <w:sz w:val="28"/>
                <w:szCs w:val="28"/>
              </w:rPr>
              <w:t xml:space="preserve">;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Кабинет истории и обществознания - 1,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- 73 </w:t>
            </w:r>
            <w:proofErr w:type="spellStart"/>
            <w:r w:rsidRPr="008971BF">
              <w:rPr>
                <w:sz w:val="28"/>
                <w:szCs w:val="28"/>
              </w:rPr>
              <w:t>кв.м</w:t>
            </w:r>
            <w:proofErr w:type="spellEnd"/>
            <w:r w:rsidRPr="008971BF">
              <w:rPr>
                <w:sz w:val="28"/>
                <w:szCs w:val="28"/>
              </w:rPr>
              <w:t xml:space="preserve">.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Кабинет географии – 1,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74.8 </w:t>
            </w:r>
            <w:proofErr w:type="spellStart"/>
            <w:r w:rsidRPr="008971BF">
              <w:rPr>
                <w:sz w:val="28"/>
                <w:szCs w:val="28"/>
              </w:rPr>
              <w:t>кв</w:t>
            </w:r>
            <w:proofErr w:type="gramStart"/>
            <w:r w:rsidRPr="008971BF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8971BF">
              <w:rPr>
                <w:sz w:val="28"/>
                <w:szCs w:val="28"/>
              </w:rPr>
              <w:t xml:space="preserve">;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Кабинет биологии и химии- 1,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- 70 </w:t>
            </w:r>
            <w:proofErr w:type="spellStart"/>
            <w:r w:rsidRPr="008971BF">
              <w:rPr>
                <w:sz w:val="28"/>
                <w:szCs w:val="28"/>
              </w:rPr>
              <w:t>кв.м</w:t>
            </w:r>
            <w:proofErr w:type="spellEnd"/>
            <w:r w:rsidRPr="008971BF">
              <w:rPr>
                <w:sz w:val="28"/>
                <w:szCs w:val="28"/>
              </w:rPr>
              <w:t xml:space="preserve">.,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Кабинет физики – 1,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76.3 </w:t>
            </w:r>
            <w:proofErr w:type="spellStart"/>
            <w:r w:rsidRPr="008971BF">
              <w:rPr>
                <w:sz w:val="28"/>
                <w:szCs w:val="28"/>
              </w:rPr>
              <w:t>кв</w:t>
            </w:r>
            <w:proofErr w:type="gramStart"/>
            <w:r w:rsidRPr="008971BF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8971BF">
              <w:rPr>
                <w:sz w:val="28"/>
                <w:szCs w:val="28"/>
              </w:rPr>
              <w:t xml:space="preserve">;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Кабинет музыки - 1,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53.6кв.м.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Кабинет ИЗО - 1,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63.4 </w:t>
            </w:r>
            <w:proofErr w:type="spellStart"/>
            <w:r w:rsidRPr="008971BF">
              <w:rPr>
                <w:sz w:val="28"/>
                <w:szCs w:val="28"/>
              </w:rPr>
              <w:t>кв.м</w:t>
            </w:r>
            <w:proofErr w:type="spellEnd"/>
            <w:r w:rsidRPr="008971BF">
              <w:rPr>
                <w:sz w:val="28"/>
                <w:szCs w:val="28"/>
              </w:rPr>
              <w:t xml:space="preserve">.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Кабинет ОБЖ - 1,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36.1 </w:t>
            </w:r>
            <w:proofErr w:type="spellStart"/>
            <w:r w:rsidRPr="008971BF">
              <w:rPr>
                <w:sz w:val="28"/>
                <w:szCs w:val="28"/>
              </w:rPr>
              <w:t>кв</w:t>
            </w:r>
            <w:proofErr w:type="gramStart"/>
            <w:r w:rsidRPr="008971BF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>Кабинет ритмики-1,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73.3 </w:t>
            </w:r>
            <w:proofErr w:type="spellStart"/>
            <w:r w:rsidRPr="008971BF">
              <w:rPr>
                <w:sz w:val="28"/>
                <w:szCs w:val="28"/>
              </w:rPr>
              <w:t>кв</w:t>
            </w:r>
            <w:proofErr w:type="gramStart"/>
            <w:r w:rsidRPr="008971BF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F34CDD" w:rsidRDefault="00F34CDD" w:rsidP="00C64E8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b/>
                <w:bCs/>
                <w:sz w:val="28"/>
                <w:szCs w:val="28"/>
              </w:rPr>
              <w:t xml:space="preserve">Административные помещения: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b/>
                <w:bCs/>
                <w:sz w:val="28"/>
                <w:szCs w:val="28"/>
              </w:rPr>
              <w:t xml:space="preserve">общая площадь – 108,6 </w:t>
            </w:r>
            <w:proofErr w:type="spellStart"/>
            <w:r w:rsidRPr="008971BF">
              <w:rPr>
                <w:b/>
                <w:bCs/>
                <w:sz w:val="28"/>
                <w:szCs w:val="28"/>
              </w:rPr>
              <w:t>кв.м</w:t>
            </w:r>
            <w:proofErr w:type="spellEnd"/>
            <w:r w:rsidRPr="008971BF">
              <w:rPr>
                <w:b/>
                <w:bCs/>
                <w:sz w:val="28"/>
                <w:szCs w:val="28"/>
              </w:rPr>
              <w:t xml:space="preserve">.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Кабинет директора – 1,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28 </w:t>
            </w:r>
            <w:proofErr w:type="spellStart"/>
            <w:r w:rsidRPr="008971BF">
              <w:rPr>
                <w:sz w:val="28"/>
                <w:szCs w:val="28"/>
              </w:rPr>
              <w:t>кв.м</w:t>
            </w:r>
            <w:proofErr w:type="spellEnd"/>
            <w:r w:rsidRPr="008971B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74" w:type="dxa"/>
          </w:tcPr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Учительская – 1,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18 </w:t>
            </w:r>
            <w:proofErr w:type="spellStart"/>
            <w:r w:rsidRPr="008971BF">
              <w:rPr>
                <w:sz w:val="28"/>
                <w:szCs w:val="28"/>
              </w:rPr>
              <w:t>кв.м</w:t>
            </w:r>
            <w:proofErr w:type="spellEnd"/>
            <w:r w:rsidRPr="008971BF">
              <w:rPr>
                <w:sz w:val="28"/>
                <w:szCs w:val="28"/>
              </w:rPr>
              <w:t xml:space="preserve">.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Кабинет завуча - 1,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9.7 </w:t>
            </w:r>
            <w:proofErr w:type="spellStart"/>
            <w:r w:rsidRPr="008971BF">
              <w:rPr>
                <w:sz w:val="28"/>
                <w:szCs w:val="28"/>
              </w:rPr>
              <w:t>кв.м</w:t>
            </w:r>
            <w:proofErr w:type="spellEnd"/>
            <w:r w:rsidRPr="008971BF">
              <w:rPr>
                <w:sz w:val="28"/>
                <w:szCs w:val="28"/>
              </w:rPr>
              <w:t xml:space="preserve">.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>Медицинский кабинет-1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22,9 </w:t>
            </w:r>
            <w:proofErr w:type="spellStart"/>
            <w:r w:rsidRPr="008971BF">
              <w:rPr>
                <w:sz w:val="28"/>
                <w:szCs w:val="28"/>
              </w:rPr>
              <w:t>кв.м</w:t>
            </w:r>
            <w:proofErr w:type="spellEnd"/>
            <w:r w:rsidRPr="008971BF">
              <w:rPr>
                <w:sz w:val="28"/>
                <w:szCs w:val="28"/>
              </w:rPr>
              <w:t xml:space="preserve">.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>Процедурный кабинет-1,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14 </w:t>
            </w:r>
            <w:proofErr w:type="spellStart"/>
            <w:r w:rsidRPr="008971BF">
              <w:rPr>
                <w:sz w:val="28"/>
                <w:szCs w:val="28"/>
              </w:rPr>
              <w:t>кв.м</w:t>
            </w:r>
            <w:proofErr w:type="spellEnd"/>
            <w:r w:rsidRPr="008971BF">
              <w:rPr>
                <w:sz w:val="28"/>
                <w:szCs w:val="28"/>
              </w:rPr>
              <w:t xml:space="preserve">.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>Тренерская-1,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16 </w:t>
            </w:r>
            <w:proofErr w:type="spellStart"/>
            <w:r w:rsidRPr="008971BF">
              <w:rPr>
                <w:sz w:val="28"/>
                <w:szCs w:val="28"/>
              </w:rPr>
              <w:t>кв.м</w:t>
            </w:r>
            <w:proofErr w:type="spellEnd"/>
            <w:r w:rsidRPr="008971BF">
              <w:rPr>
                <w:sz w:val="28"/>
                <w:szCs w:val="28"/>
              </w:rPr>
              <w:t xml:space="preserve">.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b/>
                <w:bCs/>
                <w:sz w:val="28"/>
                <w:szCs w:val="28"/>
              </w:rPr>
              <w:t xml:space="preserve">Иные помещения: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b/>
                <w:bCs/>
                <w:sz w:val="28"/>
                <w:szCs w:val="28"/>
              </w:rPr>
              <w:t>общая площадь – 298.5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Лаборантская –4,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78 </w:t>
            </w:r>
            <w:proofErr w:type="spellStart"/>
            <w:r w:rsidRPr="008971BF">
              <w:rPr>
                <w:sz w:val="28"/>
                <w:szCs w:val="28"/>
              </w:rPr>
              <w:t>кв.м</w:t>
            </w:r>
            <w:proofErr w:type="spellEnd"/>
            <w:r w:rsidRPr="008971BF">
              <w:rPr>
                <w:sz w:val="28"/>
                <w:szCs w:val="28"/>
              </w:rPr>
              <w:t xml:space="preserve">.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Библиотека – 1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-  92 </w:t>
            </w:r>
            <w:proofErr w:type="spellStart"/>
            <w:r w:rsidRPr="008971BF">
              <w:rPr>
                <w:sz w:val="28"/>
                <w:szCs w:val="28"/>
              </w:rPr>
              <w:t>кв.м</w:t>
            </w:r>
            <w:proofErr w:type="spellEnd"/>
            <w:r w:rsidRPr="008971BF">
              <w:rPr>
                <w:sz w:val="28"/>
                <w:szCs w:val="28"/>
              </w:rPr>
              <w:t xml:space="preserve">.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Актовый зал – 128.5 </w:t>
            </w:r>
            <w:proofErr w:type="spellStart"/>
            <w:r w:rsidRPr="008971BF">
              <w:rPr>
                <w:sz w:val="28"/>
                <w:szCs w:val="28"/>
              </w:rPr>
              <w:t>кв.м</w:t>
            </w:r>
            <w:proofErr w:type="spellEnd"/>
            <w:r w:rsidRPr="008971BF">
              <w:rPr>
                <w:sz w:val="28"/>
                <w:szCs w:val="28"/>
              </w:rPr>
              <w:t xml:space="preserve">. </w:t>
            </w:r>
          </w:p>
          <w:p w:rsidR="00F34CDD" w:rsidRDefault="00F34CDD" w:rsidP="00C64E8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b/>
                <w:bCs/>
                <w:sz w:val="28"/>
                <w:szCs w:val="28"/>
              </w:rPr>
              <w:t xml:space="preserve">Помещения для занятия физической культурой и спортом: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b/>
                <w:bCs/>
                <w:sz w:val="28"/>
                <w:szCs w:val="28"/>
              </w:rPr>
              <w:t xml:space="preserve">общая площадь – 275.9 </w:t>
            </w:r>
            <w:proofErr w:type="spellStart"/>
            <w:r w:rsidRPr="008971BF">
              <w:rPr>
                <w:b/>
                <w:bCs/>
                <w:sz w:val="28"/>
                <w:szCs w:val="28"/>
              </w:rPr>
              <w:t>кв</w:t>
            </w:r>
            <w:proofErr w:type="gramStart"/>
            <w:r w:rsidRPr="008971BF"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  <w:r w:rsidRPr="008971BF">
              <w:rPr>
                <w:b/>
                <w:bCs/>
                <w:sz w:val="28"/>
                <w:szCs w:val="28"/>
              </w:rPr>
              <w:t xml:space="preserve">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спортивный зал – 1, </w:t>
            </w: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sz w:val="28"/>
                <w:szCs w:val="28"/>
              </w:rPr>
              <w:t xml:space="preserve">общая площадь – 275.9  </w:t>
            </w:r>
            <w:proofErr w:type="spellStart"/>
            <w:r w:rsidRPr="008971BF">
              <w:rPr>
                <w:sz w:val="28"/>
                <w:szCs w:val="28"/>
              </w:rPr>
              <w:t>кв</w:t>
            </w:r>
            <w:proofErr w:type="gramStart"/>
            <w:r w:rsidRPr="008971BF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8971BF">
              <w:rPr>
                <w:sz w:val="28"/>
                <w:szCs w:val="28"/>
              </w:rPr>
              <w:t xml:space="preserve">; </w:t>
            </w:r>
          </w:p>
          <w:p w:rsidR="00F34CDD" w:rsidRDefault="00F34CDD" w:rsidP="00C64E8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b/>
                <w:bCs/>
                <w:sz w:val="28"/>
                <w:szCs w:val="28"/>
              </w:rPr>
              <w:t xml:space="preserve">Площадь вестибюля: </w:t>
            </w:r>
            <w:r w:rsidRPr="008971BF">
              <w:rPr>
                <w:b/>
                <w:sz w:val="28"/>
                <w:szCs w:val="28"/>
              </w:rPr>
              <w:t xml:space="preserve">65.7 </w:t>
            </w:r>
            <w:proofErr w:type="spellStart"/>
            <w:r w:rsidRPr="008971BF">
              <w:rPr>
                <w:b/>
                <w:sz w:val="28"/>
                <w:szCs w:val="28"/>
              </w:rPr>
              <w:t>кв.м</w:t>
            </w:r>
            <w:proofErr w:type="spellEnd"/>
            <w:r w:rsidRPr="008971BF">
              <w:rPr>
                <w:sz w:val="28"/>
                <w:szCs w:val="28"/>
              </w:rPr>
              <w:t xml:space="preserve">. </w:t>
            </w:r>
          </w:p>
          <w:p w:rsidR="00F34CDD" w:rsidRDefault="00F34CDD" w:rsidP="00C64E8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b/>
                <w:bCs/>
                <w:sz w:val="28"/>
                <w:szCs w:val="28"/>
              </w:rPr>
              <w:t xml:space="preserve">Площадь технологических помещений:124.6 </w:t>
            </w:r>
          </w:p>
          <w:p w:rsidR="00F34CDD" w:rsidRDefault="00F34CDD" w:rsidP="00C64E8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b/>
                <w:bCs/>
                <w:sz w:val="28"/>
                <w:szCs w:val="28"/>
              </w:rPr>
              <w:t xml:space="preserve">Площадь туалетов: </w:t>
            </w:r>
            <w:r w:rsidRPr="008971BF">
              <w:rPr>
                <w:b/>
                <w:sz w:val="28"/>
                <w:szCs w:val="28"/>
              </w:rPr>
              <w:t xml:space="preserve">104.6 </w:t>
            </w:r>
            <w:proofErr w:type="spellStart"/>
            <w:r w:rsidRPr="008971BF">
              <w:rPr>
                <w:b/>
                <w:sz w:val="28"/>
                <w:szCs w:val="28"/>
              </w:rPr>
              <w:t>кв.м</w:t>
            </w:r>
            <w:proofErr w:type="spellEnd"/>
            <w:r w:rsidRPr="008971BF">
              <w:rPr>
                <w:b/>
                <w:sz w:val="28"/>
                <w:szCs w:val="28"/>
              </w:rPr>
              <w:t>.</w:t>
            </w:r>
            <w:r w:rsidRPr="008971BF">
              <w:rPr>
                <w:sz w:val="28"/>
                <w:szCs w:val="28"/>
              </w:rPr>
              <w:t xml:space="preserve"> </w:t>
            </w:r>
          </w:p>
          <w:p w:rsidR="00F34CDD" w:rsidRDefault="00F34CDD" w:rsidP="00C64E8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8971BF" w:rsidRPr="008971BF" w:rsidRDefault="008971BF" w:rsidP="00C64E82">
            <w:pPr>
              <w:pStyle w:val="Default"/>
              <w:rPr>
                <w:sz w:val="28"/>
                <w:szCs w:val="28"/>
              </w:rPr>
            </w:pPr>
            <w:r w:rsidRPr="008971BF">
              <w:rPr>
                <w:b/>
                <w:bCs/>
                <w:sz w:val="28"/>
                <w:szCs w:val="28"/>
              </w:rPr>
              <w:t xml:space="preserve">Площадь коридоров, холлов, раздевалок, рекреаций и лестниц: </w:t>
            </w:r>
            <w:r w:rsidRPr="008971BF">
              <w:rPr>
                <w:b/>
                <w:sz w:val="28"/>
                <w:szCs w:val="28"/>
              </w:rPr>
              <w:t xml:space="preserve">1305.8 </w:t>
            </w:r>
            <w:proofErr w:type="spellStart"/>
            <w:r w:rsidRPr="008971BF">
              <w:rPr>
                <w:b/>
                <w:sz w:val="28"/>
                <w:szCs w:val="28"/>
              </w:rPr>
              <w:t>кв.м</w:t>
            </w:r>
            <w:proofErr w:type="spellEnd"/>
            <w:r w:rsidRPr="008971BF">
              <w:rPr>
                <w:b/>
                <w:sz w:val="28"/>
                <w:szCs w:val="28"/>
              </w:rPr>
              <w:t>.</w:t>
            </w:r>
            <w:r w:rsidRPr="008971BF">
              <w:rPr>
                <w:sz w:val="28"/>
                <w:szCs w:val="28"/>
              </w:rPr>
              <w:t xml:space="preserve"> </w:t>
            </w:r>
          </w:p>
        </w:tc>
      </w:tr>
    </w:tbl>
    <w:p w:rsidR="00F34CDD" w:rsidRDefault="00F34CDD" w:rsidP="00F34CDD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34CDD" w:rsidRPr="00F34CDD" w:rsidRDefault="00F34CDD" w:rsidP="00F34C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DD">
        <w:rPr>
          <w:rFonts w:ascii="Times New Roman" w:hAnsi="Times New Roman" w:cs="Times New Roman"/>
          <w:b/>
          <w:sz w:val="28"/>
          <w:szCs w:val="28"/>
        </w:rPr>
        <w:t>Оборудованные специализированные комплексы: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4"/>
        <w:gridCol w:w="4614"/>
      </w:tblGrid>
      <w:tr w:rsidR="00F34CDD" w:rsidRPr="00F34CDD" w:rsidTr="00C64E82">
        <w:tc>
          <w:tcPr>
            <w:tcW w:w="4785" w:type="dxa"/>
          </w:tcPr>
          <w:p w:rsidR="00F34CDD" w:rsidRPr="00F34CDD" w:rsidRDefault="00F34CDD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</w:t>
            </w:r>
          </w:p>
        </w:tc>
        <w:tc>
          <w:tcPr>
            <w:tcW w:w="4786" w:type="dxa"/>
          </w:tcPr>
          <w:p w:rsidR="00F34CDD" w:rsidRPr="00F34CDD" w:rsidRDefault="00F34CDD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CDD" w:rsidRPr="00F34CDD" w:rsidTr="00C64E82">
        <w:tc>
          <w:tcPr>
            <w:tcW w:w="4785" w:type="dxa"/>
          </w:tcPr>
          <w:p w:rsidR="00F34CDD" w:rsidRPr="00F34CDD" w:rsidRDefault="00F34CDD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4786" w:type="dxa"/>
          </w:tcPr>
          <w:p w:rsidR="00F34CDD" w:rsidRPr="00F34CDD" w:rsidRDefault="00F34CDD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CDD" w:rsidRPr="00F34CDD" w:rsidTr="00C64E82">
        <w:tc>
          <w:tcPr>
            <w:tcW w:w="4785" w:type="dxa"/>
          </w:tcPr>
          <w:p w:rsidR="00F34CDD" w:rsidRPr="00F34CDD" w:rsidRDefault="00F34CDD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4786" w:type="dxa"/>
          </w:tcPr>
          <w:p w:rsidR="00F34CDD" w:rsidRPr="00F34CDD" w:rsidRDefault="00F34CDD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CDD" w:rsidRPr="00F34CDD" w:rsidTr="00C64E82">
        <w:tc>
          <w:tcPr>
            <w:tcW w:w="4785" w:type="dxa"/>
          </w:tcPr>
          <w:p w:rsidR="00F34CDD" w:rsidRPr="00F34CDD" w:rsidRDefault="00F34CDD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физики</w:t>
            </w:r>
          </w:p>
        </w:tc>
        <w:tc>
          <w:tcPr>
            <w:tcW w:w="4786" w:type="dxa"/>
          </w:tcPr>
          <w:p w:rsidR="00F34CDD" w:rsidRPr="00F34CDD" w:rsidRDefault="00F34CDD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CDD" w:rsidRPr="00F34CDD" w:rsidTr="00C64E82">
        <w:tc>
          <w:tcPr>
            <w:tcW w:w="4785" w:type="dxa"/>
          </w:tcPr>
          <w:p w:rsidR="00F34CDD" w:rsidRPr="00F34CDD" w:rsidRDefault="00F34CDD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4786" w:type="dxa"/>
          </w:tcPr>
          <w:p w:rsidR="00F34CDD" w:rsidRPr="00F34CDD" w:rsidRDefault="00F34CDD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CDD" w:rsidRPr="00F34CDD" w:rsidTr="00C64E82">
        <w:tc>
          <w:tcPr>
            <w:tcW w:w="4785" w:type="dxa"/>
          </w:tcPr>
          <w:p w:rsidR="00F34CDD" w:rsidRPr="00F34CDD" w:rsidRDefault="00F34CDD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Спортивный зал (с раздевалками)</w:t>
            </w:r>
          </w:p>
        </w:tc>
        <w:tc>
          <w:tcPr>
            <w:tcW w:w="4786" w:type="dxa"/>
          </w:tcPr>
          <w:p w:rsidR="00F34CDD" w:rsidRPr="00F34CDD" w:rsidRDefault="00F34CDD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CDD" w:rsidRPr="00F34CDD" w:rsidTr="00C64E82">
        <w:tc>
          <w:tcPr>
            <w:tcW w:w="4785" w:type="dxa"/>
          </w:tcPr>
          <w:p w:rsidR="00F34CDD" w:rsidRPr="00F34CDD" w:rsidRDefault="00F34CDD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Библиотека (</w:t>
            </w:r>
            <w:proofErr w:type="spellStart"/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F34CDD" w:rsidRPr="00F34CDD" w:rsidRDefault="00F34CDD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CDD" w:rsidRPr="00F34CDD" w:rsidTr="00C64E82">
        <w:tc>
          <w:tcPr>
            <w:tcW w:w="4785" w:type="dxa"/>
          </w:tcPr>
          <w:p w:rsidR="00F34CDD" w:rsidRPr="00F34CDD" w:rsidRDefault="00F34CDD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4786" w:type="dxa"/>
          </w:tcPr>
          <w:p w:rsidR="00F34CDD" w:rsidRPr="00F34CDD" w:rsidRDefault="00F34CDD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34CDD" w:rsidRDefault="00F34CDD" w:rsidP="008971BF">
      <w:pPr>
        <w:rPr>
          <w:b/>
          <w:bCs/>
          <w:sz w:val="23"/>
          <w:szCs w:val="23"/>
        </w:rPr>
      </w:pPr>
    </w:p>
    <w:p w:rsidR="00F34CDD" w:rsidRPr="00F34CDD" w:rsidRDefault="00F34CDD" w:rsidP="00F34CDD">
      <w:pPr>
        <w:rPr>
          <w:rFonts w:ascii="Times New Roman" w:hAnsi="Times New Roman" w:cs="Times New Roman"/>
          <w:b/>
          <w:sz w:val="28"/>
          <w:szCs w:val="28"/>
        </w:rPr>
      </w:pPr>
      <w:r w:rsidRPr="00F34CDD">
        <w:rPr>
          <w:rFonts w:ascii="Times New Roman" w:hAnsi="Times New Roman" w:cs="Times New Roman"/>
          <w:b/>
          <w:sz w:val="28"/>
          <w:szCs w:val="28"/>
        </w:rPr>
        <w:t>Медицинское обеспечение:</w:t>
      </w:r>
    </w:p>
    <w:p w:rsidR="00F34CDD" w:rsidRPr="00F34CDD" w:rsidRDefault="00F34CDD" w:rsidP="00ED09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34CDD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  <w:r w:rsidRPr="00F34CDD">
        <w:rPr>
          <w:rFonts w:ascii="Times New Roman" w:hAnsi="Times New Roman" w:cs="Times New Roman"/>
          <w:sz w:val="28"/>
          <w:szCs w:val="28"/>
        </w:rPr>
        <w:t>медпункт, процедурный кабинет;</w:t>
      </w:r>
    </w:p>
    <w:p w:rsidR="00F34CDD" w:rsidRPr="00F34CDD" w:rsidRDefault="00F34CDD" w:rsidP="00ED09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34CDD">
        <w:rPr>
          <w:rFonts w:ascii="Times New Roman" w:hAnsi="Times New Roman" w:cs="Times New Roman"/>
          <w:b/>
          <w:sz w:val="28"/>
          <w:szCs w:val="28"/>
        </w:rPr>
        <w:t xml:space="preserve">медицинские штаты: </w:t>
      </w:r>
      <w:r w:rsidRPr="00F34CDD">
        <w:rPr>
          <w:rFonts w:ascii="Times New Roman" w:hAnsi="Times New Roman" w:cs="Times New Roman"/>
          <w:sz w:val="28"/>
          <w:szCs w:val="28"/>
        </w:rPr>
        <w:t>медицинская сестра, врач.</w:t>
      </w:r>
    </w:p>
    <w:p w:rsidR="00F34CDD" w:rsidRPr="00F34CDD" w:rsidRDefault="00F34CDD" w:rsidP="00F34CDD">
      <w:pPr>
        <w:rPr>
          <w:rFonts w:ascii="Times New Roman" w:hAnsi="Times New Roman" w:cs="Times New Roman"/>
          <w:b/>
          <w:sz w:val="28"/>
          <w:szCs w:val="28"/>
        </w:rPr>
      </w:pPr>
      <w:r w:rsidRPr="00F34CDD">
        <w:rPr>
          <w:rFonts w:ascii="Times New Roman" w:hAnsi="Times New Roman" w:cs="Times New Roman"/>
          <w:b/>
          <w:sz w:val="28"/>
          <w:szCs w:val="28"/>
        </w:rPr>
        <w:t>Обеспечение безопасности обучающихся и работников:</w:t>
      </w:r>
    </w:p>
    <w:p w:rsidR="00F34CDD" w:rsidRPr="00F34CDD" w:rsidRDefault="00F34CDD" w:rsidP="00ED09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DD">
        <w:rPr>
          <w:rFonts w:ascii="Times New Roman" w:hAnsi="Times New Roman" w:cs="Times New Roman"/>
          <w:sz w:val="28"/>
          <w:szCs w:val="28"/>
        </w:rPr>
        <w:t>система наружного видеонаблюдения;</w:t>
      </w:r>
    </w:p>
    <w:p w:rsidR="00F34CDD" w:rsidRPr="00F34CDD" w:rsidRDefault="00F34CDD" w:rsidP="00ED09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DD">
        <w:rPr>
          <w:rFonts w:ascii="Times New Roman" w:hAnsi="Times New Roman" w:cs="Times New Roman"/>
          <w:sz w:val="28"/>
          <w:szCs w:val="28"/>
        </w:rPr>
        <w:t>автоматическая пожарная сигнализация;</w:t>
      </w:r>
    </w:p>
    <w:p w:rsidR="00F34CDD" w:rsidRPr="00F34CDD" w:rsidRDefault="00F34CDD" w:rsidP="00ED09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DD">
        <w:rPr>
          <w:rFonts w:ascii="Times New Roman" w:hAnsi="Times New Roman" w:cs="Times New Roman"/>
          <w:sz w:val="28"/>
          <w:szCs w:val="28"/>
        </w:rPr>
        <w:t>система радиотрансляции и оповещения людей при ЧС;</w:t>
      </w:r>
    </w:p>
    <w:p w:rsidR="00F34CDD" w:rsidRPr="00F34CDD" w:rsidRDefault="00F34CDD" w:rsidP="00ED09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DD">
        <w:rPr>
          <w:rFonts w:ascii="Times New Roman" w:hAnsi="Times New Roman" w:cs="Times New Roman"/>
          <w:sz w:val="28"/>
          <w:szCs w:val="28"/>
        </w:rPr>
        <w:t>кнопка тревожной сигнализации;</w:t>
      </w:r>
    </w:p>
    <w:p w:rsidR="00F34CDD" w:rsidRPr="00F34CDD" w:rsidRDefault="00F34CDD" w:rsidP="00ED09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DD">
        <w:rPr>
          <w:rFonts w:ascii="Times New Roman" w:hAnsi="Times New Roman" w:cs="Times New Roman"/>
          <w:sz w:val="28"/>
          <w:szCs w:val="28"/>
        </w:rPr>
        <w:t>вахта (предоставляется бесплатно)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4CDD" w:rsidRDefault="00F34CDD" w:rsidP="00ED09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CDD">
        <w:rPr>
          <w:rFonts w:ascii="Times New Roman" w:hAnsi="Times New Roman" w:cs="Times New Roman"/>
          <w:sz w:val="28"/>
          <w:szCs w:val="28"/>
        </w:rPr>
        <w:t>организация профилактической работы п</w:t>
      </w:r>
      <w:r>
        <w:rPr>
          <w:rFonts w:ascii="Times New Roman" w:hAnsi="Times New Roman" w:cs="Times New Roman"/>
          <w:sz w:val="28"/>
          <w:szCs w:val="28"/>
        </w:rPr>
        <w:t>о противопожарной безопасности;</w:t>
      </w:r>
    </w:p>
    <w:p w:rsidR="00F34CDD" w:rsidRDefault="00F34CDD" w:rsidP="00ED09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CDD">
        <w:rPr>
          <w:rFonts w:ascii="Times New Roman" w:hAnsi="Times New Roman" w:cs="Times New Roman"/>
          <w:sz w:val="28"/>
          <w:szCs w:val="28"/>
        </w:rPr>
        <w:t>организация профилактической работы по предупреждению терроризма и экстремизма;</w:t>
      </w:r>
    </w:p>
    <w:p w:rsidR="00F34CDD" w:rsidRPr="00F34CDD" w:rsidRDefault="00F34CDD" w:rsidP="00ED09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CDD">
        <w:rPr>
          <w:rFonts w:ascii="Times New Roman" w:hAnsi="Times New Roman" w:cs="Times New Roman"/>
          <w:sz w:val="28"/>
          <w:szCs w:val="28"/>
        </w:rPr>
        <w:t>организация профилактической работы по предупреждению детского дорожно-транспортного травматизма;</w:t>
      </w:r>
    </w:p>
    <w:p w:rsidR="00F34CDD" w:rsidRDefault="00F34CDD" w:rsidP="00ED09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CDD">
        <w:rPr>
          <w:rFonts w:ascii="Times New Roman" w:hAnsi="Times New Roman" w:cs="Times New Roman"/>
          <w:color w:val="000000"/>
          <w:sz w:val="28"/>
          <w:szCs w:val="28"/>
        </w:rPr>
        <w:t>ежедневное дежурство администрации, классных руководителей, учителей-предметников в течение рабочего дня;</w:t>
      </w:r>
    </w:p>
    <w:p w:rsidR="00F34CDD" w:rsidRDefault="00F34CDD" w:rsidP="00ED09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CDD">
        <w:rPr>
          <w:rFonts w:ascii="Times New Roman" w:hAnsi="Times New Roman" w:cs="Times New Roman"/>
          <w:color w:val="000000"/>
          <w:sz w:val="28"/>
          <w:szCs w:val="28"/>
        </w:rPr>
        <w:t>уроки и беседы по основам безопасности жизнедеятельности;</w:t>
      </w:r>
    </w:p>
    <w:p w:rsidR="00F34CDD" w:rsidRPr="00F34CDD" w:rsidRDefault="00F34CDD" w:rsidP="00ED09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4CDD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F34CDD">
        <w:rPr>
          <w:rFonts w:ascii="Times New Roman" w:hAnsi="Times New Roman" w:cs="Times New Roman"/>
          <w:color w:val="000000"/>
          <w:sz w:val="28"/>
          <w:szCs w:val="28"/>
        </w:rPr>
        <w:t xml:space="preserve">–тренировочные эвакуации. </w:t>
      </w:r>
    </w:p>
    <w:p w:rsidR="00F34CDD" w:rsidRPr="00F34CDD" w:rsidRDefault="00F34CDD" w:rsidP="00F34CDD">
      <w:pPr>
        <w:rPr>
          <w:rFonts w:ascii="Times New Roman" w:hAnsi="Times New Roman" w:cs="Times New Roman"/>
          <w:b/>
          <w:sz w:val="28"/>
          <w:szCs w:val="28"/>
        </w:rPr>
      </w:pPr>
      <w:r w:rsidRPr="00F34CDD">
        <w:rPr>
          <w:rFonts w:ascii="Times New Roman" w:hAnsi="Times New Roman" w:cs="Times New Roman"/>
          <w:b/>
          <w:sz w:val="28"/>
          <w:szCs w:val="28"/>
        </w:rPr>
        <w:t>Прочее обеспечение:</w:t>
      </w:r>
    </w:p>
    <w:p w:rsidR="00F34CDD" w:rsidRPr="00F34CDD" w:rsidRDefault="00F34CDD" w:rsidP="00ED091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34CDD">
        <w:rPr>
          <w:rFonts w:ascii="Times New Roman" w:hAnsi="Times New Roman" w:cs="Times New Roman"/>
          <w:sz w:val="28"/>
          <w:szCs w:val="28"/>
        </w:rPr>
        <w:t>столовая;</w:t>
      </w:r>
    </w:p>
    <w:p w:rsidR="00F34CDD" w:rsidRPr="00F34CDD" w:rsidRDefault="00F34CDD" w:rsidP="00ED09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34CDD">
        <w:rPr>
          <w:rFonts w:ascii="Times New Roman" w:hAnsi="Times New Roman" w:cs="Times New Roman"/>
          <w:sz w:val="28"/>
          <w:szCs w:val="28"/>
        </w:rPr>
        <w:t>буфет;</w:t>
      </w:r>
    </w:p>
    <w:p w:rsidR="00F34CDD" w:rsidRPr="00F34CDD" w:rsidRDefault="00F34CDD" w:rsidP="00ED091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34CDD">
        <w:rPr>
          <w:rFonts w:ascii="Times New Roman" w:hAnsi="Times New Roman" w:cs="Times New Roman"/>
          <w:sz w:val="28"/>
          <w:szCs w:val="28"/>
        </w:rPr>
        <w:t>учительская;</w:t>
      </w:r>
    </w:p>
    <w:p w:rsidR="00F34CDD" w:rsidRPr="00F34CDD" w:rsidRDefault="00F34CDD" w:rsidP="00ED091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34CDD">
        <w:rPr>
          <w:rFonts w:ascii="Times New Roman" w:hAnsi="Times New Roman" w:cs="Times New Roman"/>
          <w:sz w:val="28"/>
          <w:szCs w:val="28"/>
        </w:rPr>
        <w:t>кабинет Совета учащихся;</w:t>
      </w:r>
    </w:p>
    <w:p w:rsidR="00F34CDD" w:rsidRPr="00F34CDD" w:rsidRDefault="00F34CDD" w:rsidP="00ED091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34CDD">
        <w:rPr>
          <w:rFonts w:ascii="Times New Roman" w:hAnsi="Times New Roman" w:cs="Times New Roman"/>
          <w:sz w:val="28"/>
          <w:szCs w:val="28"/>
        </w:rPr>
        <w:t>школьный музей.</w:t>
      </w:r>
    </w:p>
    <w:p w:rsidR="008971BF" w:rsidRPr="00C512E1" w:rsidRDefault="00F34CDD" w:rsidP="00F34CDD">
      <w:pPr>
        <w:pStyle w:val="af4"/>
        <w:ind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971BF" w:rsidRPr="00F34CDD">
        <w:rPr>
          <w:rFonts w:ascii="Times New Roman" w:hAnsi="Times New Roman"/>
          <w:sz w:val="28"/>
          <w:szCs w:val="28"/>
        </w:rPr>
        <w:t>толовую обслуживает «Комбинат социального питания». Режим работы: с 9:00-1</w:t>
      </w:r>
      <w:r>
        <w:rPr>
          <w:rFonts w:ascii="Times New Roman" w:hAnsi="Times New Roman"/>
          <w:sz w:val="28"/>
          <w:szCs w:val="28"/>
        </w:rPr>
        <w:t>5</w:t>
      </w:r>
      <w:r w:rsidR="008971BF" w:rsidRPr="00F34CDD">
        <w:rPr>
          <w:rFonts w:ascii="Times New Roman" w:hAnsi="Times New Roman"/>
          <w:sz w:val="28"/>
          <w:szCs w:val="28"/>
        </w:rPr>
        <w:t xml:space="preserve">:00. Оборудована столовая на 80 посадочных мест. Питание организовано по графику. Меню разнообразное, качество блюд хорошее. Работает </w:t>
      </w:r>
      <w:proofErr w:type="spellStart"/>
      <w:r w:rsidR="008971BF" w:rsidRPr="00F34CDD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="008971BF" w:rsidRPr="00F34CDD">
        <w:rPr>
          <w:rFonts w:ascii="Times New Roman" w:hAnsi="Times New Roman"/>
          <w:sz w:val="28"/>
          <w:szCs w:val="28"/>
        </w:rPr>
        <w:t xml:space="preserve"> комиссия, которая следит за санитарным </w:t>
      </w:r>
      <w:r w:rsidR="008971BF" w:rsidRPr="00F34CDD">
        <w:rPr>
          <w:rFonts w:ascii="Times New Roman" w:hAnsi="Times New Roman"/>
          <w:sz w:val="28"/>
          <w:szCs w:val="28"/>
        </w:rPr>
        <w:lastRenderedPageBreak/>
        <w:t>состоянием столовой и качеством приготовления пищи. Регулярно проводится витаминизация третьих и сладких блюд. В школе организован питьевой режим. Проводится работа по популяризации рационального и горячего питания</w:t>
      </w:r>
      <w:r w:rsidR="008971BF" w:rsidRPr="00C512E1">
        <w:rPr>
          <w:rFonts w:ascii="Times New Roman" w:hAnsi="Times New Roman"/>
          <w:sz w:val="28"/>
          <w:szCs w:val="28"/>
        </w:rPr>
        <w:t xml:space="preserve">. </w:t>
      </w:r>
    </w:p>
    <w:p w:rsidR="00C512E1" w:rsidRDefault="00C512E1" w:rsidP="00C512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7BC0" w:rsidRPr="00C512E1" w:rsidRDefault="00747BC0" w:rsidP="00C512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12E1" w:rsidRPr="00C512E1" w:rsidRDefault="00C512E1" w:rsidP="00C512E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E1">
        <w:rPr>
          <w:rFonts w:ascii="Times New Roman" w:hAnsi="Times New Roman" w:cs="Times New Roman"/>
          <w:b/>
          <w:sz w:val="28"/>
          <w:szCs w:val="28"/>
        </w:rPr>
        <w:t>ИНФОРМАТИЗАЦИЯ ПРЕПОДАВАТЕЛЬСКОЙ И УПРАВЛЕНЧЕСКОЙ ДЕЯТЕЛЬНОСТИ</w:t>
      </w:r>
    </w:p>
    <w:p w:rsidR="00C512E1" w:rsidRPr="00C512E1" w:rsidRDefault="00C512E1" w:rsidP="00C512E1">
      <w:pPr>
        <w:ind w:firstLine="570"/>
        <w:rPr>
          <w:rFonts w:ascii="Times New Roman" w:hAnsi="Times New Roman" w:cs="Times New Roman"/>
          <w:b/>
          <w:sz w:val="28"/>
          <w:szCs w:val="28"/>
        </w:rPr>
      </w:pPr>
      <w:r w:rsidRPr="00C512E1">
        <w:rPr>
          <w:rFonts w:ascii="Times New Roman" w:hAnsi="Times New Roman" w:cs="Times New Roman"/>
          <w:b/>
          <w:sz w:val="28"/>
          <w:szCs w:val="28"/>
        </w:rPr>
        <w:t>В 2017 году проведено:</w:t>
      </w:r>
    </w:p>
    <w:p w:rsidR="00C512E1" w:rsidRDefault="00C512E1" w:rsidP="00ED09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2E1">
        <w:rPr>
          <w:rFonts w:ascii="Times New Roman" w:hAnsi="Times New Roman" w:cs="Times New Roman"/>
          <w:sz w:val="28"/>
          <w:szCs w:val="28"/>
        </w:rPr>
        <w:t>Постоянный мониторинг работы</w:t>
      </w:r>
      <w:r>
        <w:rPr>
          <w:rFonts w:ascii="Times New Roman" w:hAnsi="Times New Roman" w:cs="Times New Roman"/>
          <w:sz w:val="28"/>
          <w:szCs w:val="28"/>
        </w:rPr>
        <w:t xml:space="preserve"> ИКТ, инфраструктуры школы: комп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ютерного, мультимедийного оборудования и общешкольной ЛВС.</w:t>
      </w:r>
    </w:p>
    <w:p w:rsidR="00C512E1" w:rsidRDefault="00C512E1" w:rsidP="00ED09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Развёртывание дополнительной беспроводной сети для подключения 209 кабинета к общешкольной ЛВС и сети Интернет.</w:t>
      </w:r>
    </w:p>
    <w:p w:rsidR="00C512E1" w:rsidRDefault="00C512E1" w:rsidP="00ED09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установка нового лицензионного программного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свободно распространяемого.</w:t>
      </w:r>
    </w:p>
    <w:p w:rsidR="00C512E1" w:rsidRDefault="00C512E1" w:rsidP="00ED09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мультимедийного проектора в актовом зале.</w:t>
      </w:r>
    </w:p>
    <w:p w:rsidR="00C512E1" w:rsidRDefault="00C512E1" w:rsidP="00ED09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мультимедийного проектора и экрана в 313 кабинете.</w:t>
      </w:r>
    </w:p>
    <w:p w:rsidR="00C512E1" w:rsidRPr="00C512E1" w:rsidRDefault="00C512E1" w:rsidP="00C512E1">
      <w:pPr>
        <w:ind w:left="210" w:firstLine="498"/>
        <w:jc w:val="both"/>
        <w:rPr>
          <w:rFonts w:ascii="Times New Roman" w:hAnsi="Times New Roman" w:cs="Times New Roman"/>
          <w:sz w:val="28"/>
          <w:szCs w:val="28"/>
        </w:rPr>
      </w:pPr>
      <w:r w:rsidRPr="00C512E1">
        <w:rPr>
          <w:rFonts w:ascii="Times New Roman" w:hAnsi="Times New Roman" w:cs="Times New Roman"/>
          <w:sz w:val="28"/>
          <w:szCs w:val="28"/>
        </w:rPr>
        <w:t>В школе ведётся эффективное использование средств ИКТ, которое вкл</w:t>
      </w:r>
      <w:r w:rsidRPr="00C512E1">
        <w:rPr>
          <w:rFonts w:ascii="Times New Roman" w:hAnsi="Times New Roman" w:cs="Times New Roman"/>
          <w:sz w:val="28"/>
          <w:szCs w:val="28"/>
        </w:rPr>
        <w:t>ю</w:t>
      </w:r>
      <w:r w:rsidRPr="00C512E1">
        <w:rPr>
          <w:rFonts w:ascii="Times New Roman" w:hAnsi="Times New Roman" w:cs="Times New Roman"/>
          <w:sz w:val="28"/>
          <w:szCs w:val="28"/>
        </w:rPr>
        <w:t>чает в себя:</w:t>
      </w:r>
    </w:p>
    <w:p w:rsidR="00C512E1" w:rsidRDefault="00C512E1" w:rsidP="00ED091A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электронного документооборота между ОУ, Отделом образования, ИМЦ и комитетом по образованию с использованием электронной почты, организации и сопровождения школьного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ментооборота с использованием ЛВС.</w:t>
      </w:r>
    </w:p>
    <w:p w:rsidR="00C512E1" w:rsidRDefault="00C512E1" w:rsidP="00ED091A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школе по электронным мониторингам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12E1" w:rsidRDefault="00C512E1" w:rsidP="00ED091A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 ведение официального школьного сайта, являющегося средством электронного представительства ОУ в сети Интернет.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тистика посещения сайта показывает интерес к ресурсу. Ежедневно сайт школы посещают в среднем 30-40 человек.</w:t>
      </w:r>
    </w:p>
    <w:p w:rsidR="00C512E1" w:rsidRDefault="00C512E1" w:rsidP="00ED091A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и внедрение новых версий АИСУ «Параграф» в ЛВС ОУ, организация работы с сервисом «Электронный дневник» на портале «Петербургское образование.</w:t>
      </w:r>
    </w:p>
    <w:p w:rsidR="00C512E1" w:rsidRDefault="00C512E1" w:rsidP="00ED091A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сопровождение участия выпускников школы в ГИА и ЕГЭ, работа ОУ в качестве ППЭ.</w:t>
      </w:r>
    </w:p>
    <w:p w:rsidR="00C512E1" w:rsidRDefault="00C512E1" w:rsidP="00ED091A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электронного заполнения и печати аттестатов выпус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никам 9 и 11 классов.</w:t>
      </w:r>
    </w:p>
    <w:p w:rsidR="00C512E1" w:rsidRDefault="00C512E1" w:rsidP="00ED091A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Информационное сопровождение районных и городских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тий, проводимых на базе школы.</w:t>
      </w:r>
    </w:p>
    <w:p w:rsidR="00C512E1" w:rsidRDefault="00C512E1" w:rsidP="00ED091A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методической поддержки и консультаций преподав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телям в области использования средств ИКТ в образовании,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преподавателей на курсы повышения квалификации.</w:t>
      </w:r>
    </w:p>
    <w:p w:rsidR="008971BF" w:rsidRPr="00C512E1" w:rsidRDefault="008971BF" w:rsidP="00897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2E1">
        <w:rPr>
          <w:rFonts w:ascii="Times New Roman" w:hAnsi="Times New Roman" w:cs="Times New Roman"/>
          <w:b/>
          <w:sz w:val="28"/>
          <w:szCs w:val="28"/>
        </w:rPr>
        <w:t>Компьютерное и мультимедийное обеспечение: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5"/>
        <w:gridCol w:w="4603"/>
      </w:tblGrid>
      <w:tr w:rsidR="008971BF" w:rsidRPr="00C512E1" w:rsidTr="00C64E82">
        <w:tc>
          <w:tcPr>
            <w:tcW w:w="4785" w:type="dxa"/>
          </w:tcPr>
          <w:p w:rsidR="008971BF" w:rsidRPr="00C512E1" w:rsidRDefault="008971BF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4786" w:type="dxa"/>
          </w:tcPr>
          <w:p w:rsidR="008971BF" w:rsidRPr="00C512E1" w:rsidRDefault="008971BF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1BF" w:rsidRPr="00C512E1" w:rsidTr="00C64E82">
        <w:tc>
          <w:tcPr>
            <w:tcW w:w="4785" w:type="dxa"/>
            <w:vMerge w:val="restart"/>
          </w:tcPr>
          <w:p w:rsidR="008971BF" w:rsidRPr="00C512E1" w:rsidRDefault="008971BF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Интерактивные доски. Из них:</w:t>
            </w:r>
          </w:p>
          <w:p w:rsidR="008971BF" w:rsidRPr="00C512E1" w:rsidRDefault="008971BF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мобильных</w:t>
            </w:r>
          </w:p>
        </w:tc>
        <w:tc>
          <w:tcPr>
            <w:tcW w:w="4786" w:type="dxa"/>
          </w:tcPr>
          <w:p w:rsidR="008971BF" w:rsidRPr="00C512E1" w:rsidRDefault="008971BF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71BF" w:rsidRPr="00C512E1" w:rsidTr="00C64E82">
        <w:trPr>
          <w:trHeight w:val="223"/>
        </w:trPr>
        <w:tc>
          <w:tcPr>
            <w:tcW w:w="4785" w:type="dxa"/>
            <w:vMerge/>
          </w:tcPr>
          <w:p w:rsidR="008971BF" w:rsidRPr="00C512E1" w:rsidRDefault="008971BF" w:rsidP="00C64E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971BF" w:rsidRPr="00C512E1" w:rsidRDefault="008971BF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1BF" w:rsidRPr="00C512E1" w:rsidTr="00C64E82">
        <w:tc>
          <w:tcPr>
            <w:tcW w:w="4785" w:type="dxa"/>
            <w:vMerge w:val="restart"/>
          </w:tcPr>
          <w:p w:rsidR="008971BF" w:rsidRPr="00C512E1" w:rsidRDefault="008971BF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Компьютеры. Из них:</w:t>
            </w:r>
          </w:p>
          <w:p w:rsidR="008971BF" w:rsidRPr="00C512E1" w:rsidRDefault="008971BF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4786" w:type="dxa"/>
          </w:tcPr>
          <w:p w:rsidR="008971BF" w:rsidRPr="00C512E1" w:rsidRDefault="008971BF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71BF" w:rsidRPr="00C512E1" w:rsidTr="00C64E82">
        <w:tc>
          <w:tcPr>
            <w:tcW w:w="4785" w:type="dxa"/>
            <w:vMerge/>
          </w:tcPr>
          <w:p w:rsidR="008971BF" w:rsidRPr="00C512E1" w:rsidRDefault="008971BF" w:rsidP="00C64E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971BF" w:rsidRPr="00C512E1" w:rsidRDefault="008971BF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971BF" w:rsidRPr="00C512E1" w:rsidTr="00C64E82">
        <w:tc>
          <w:tcPr>
            <w:tcW w:w="4785" w:type="dxa"/>
          </w:tcPr>
          <w:p w:rsidR="008971BF" w:rsidRPr="00C512E1" w:rsidRDefault="008971BF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Мониторы</w:t>
            </w:r>
          </w:p>
        </w:tc>
        <w:tc>
          <w:tcPr>
            <w:tcW w:w="4786" w:type="dxa"/>
          </w:tcPr>
          <w:p w:rsidR="008971BF" w:rsidRPr="00C512E1" w:rsidRDefault="008971BF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971BF" w:rsidRPr="00C512E1" w:rsidTr="00C64E82">
        <w:tc>
          <w:tcPr>
            <w:tcW w:w="4785" w:type="dxa"/>
          </w:tcPr>
          <w:p w:rsidR="008971BF" w:rsidRPr="00C512E1" w:rsidRDefault="008971BF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Печатающие устройства</w:t>
            </w:r>
          </w:p>
        </w:tc>
        <w:tc>
          <w:tcPr>
            <w:tcW w:w="4786" w:type="dxa"/>
          </w:tcPr>
          <w:p w:rsidR="008971BF" w:rsidRPr="00C512E1" w:rsidRDefault="008971BF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971BF" w:rsidRPr="00C512E1" w:rsidTr="00C64E82">
        <w:tc>
          <w:tcPr>
            <w:tcW w:w="4785" w:type="dxa"/>
          </w:tcPr>
          <w:p w:rsidR="008971BF" w:rsidRPr="00C512E1" w:rsidRDefault="008971BF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Проекторы</w:t>
            </w:r>
          </w:p>
        </w:tc>
        <w:tc>
          <w:tcPr>
            <w:tcW w:w="4786" w:type="dxa"/>
          </w:tcPr>
          <w:p w:rsidR="008971BF" w:rsidRPr="00C512E1" w:rsidRDefault="008971BF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971BF" w:rsidRPr="00C512E1" w:rsidTr="00C64E82">
        <w:tc>
          <w:tcPr>
            <w:tcW w:w="4785" w:type="dxa"/>
          </w:tcPr>
          <w:p w:rsidR="008971BF" w:rsidRPr="00C512E1" w:rsidRDefault="008971BF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Роботы</w:t>
            </w:r>
          </w:p>
        </w:tc>
        <w:tc>
          <w:tcPr>
            <w:tcW w:w="4786" w:type="dxa"/>
          </w:tcPr>
          <w:p w:rsidR="008971BF" w:rsidRPr="00C512E1" w:rsidRDefault="008971BF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1BF" w:rsidRPr="00C512E1" w:rsidTr="00C64E82">
        <w:tc>
          <w:tcPr>
            <w:tcW w:w="4785" w:type="dxa"/>
          </w:tcPr>
          <w:p w:rsidR="008971BF" w:rsidRPr="00C512E1" w:rsidRDefault="008971BF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Документ-камеры</w:t>
            </w:r>
            <w:proofErr w:type="gramEnd"/>
          </w:p>
        </w:tc>
        <w:tc>
          <w:tcPr>
            <w:tcW w:w="4786" w:type="dxa"/>
          </w:tcPr>
          <w:p w:rsidR="008971BF" w:rsidRPr="00C512E1" w:rsidRDefault="008971BF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71BF" w:rsidRPr="00C512E1" w:rsidTr="00C64E82">
        <w:tc>
          <w:tcPr>
            <w:tcW w:w="4785" w:type="dxa"/>
          </w:tcPr>
          <w:p w:rsidR="008971BF" w:rsidRPr="00C512E1" w:rsidRDefault="008971BF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Система голосования</w:t>
            </w:r>
          </w:p>
        </w:tc>
        <w:tc>
          <w:tcPr>
            <w:tcW w:w="4786" w:type="dxa"/>
          </w:tcPr>
          <w:p w:rsidR="008971BF" w:rsidRPr="00C512E1" w:rsidRDefault="008971BF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1BF" w:rsidRPr="00C512E1" w:rsidTr="00C64E82">
        <w:tc>
          <w:tcPr>
            <w:tcW w:w="4785" w:type="dxa"/>
          </w:tcPr>
          <w:p w:rsidR="008971BF" w:rsidRPr="00C512E1" w:rsidRDefault="008971BF" w:rsidP="00C6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Система видеоконференции</w:t>
            </w:r>
          </w:p>
        </w:tc>
        <w:tc>
          <w:tcPr>
            <w:tcW w:w="4786" w:type="dxa"/>
          </w:tcPr>
          <w:p w:rsidR="008971BF" w:rsidRPr="00C512E1" w:rsidRDefault="008971BF" w:rsidP="00C6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971BF" w:rsidRDefault="008971BF" w:rsidP="008971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C0" w:rsidRPr="00C512E1" w:rsidRDefault="00747BC0" w:rsidP="008971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9F7" w:rsidRPr="00DC56DA" w:rsidRDefault="004479F7" w:rsidP="00C512E1">
      <w:pPr>
        <w:pStyle w:val="a3"/>
        <w:numPr>
          <w:ilvl w:val="0"/>
          <w:numId w:val="1"/>
        </w:numPr>
        <w:tabs>
          <w:tab w:val="left" w:pos="2070"/>
        </w:tabs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DA">
        <w:rPr>
          <w:rFonts w:ascii="Times New Roman" w:hAnsi="Times New Roman" w:cs="Times New Roman"/>
          <w:b/>
          <w:sz w:val="28"/>
          <w:szCs w:val="28"/>
        </w:rPr>
        <w:t>ШКОЛЬНАЯ БИБЛИОТЕКА</w:t>
      </w:r>
    </w:p>
    <w:p w:rsidR="004B3BD9" w:rsidRPr="00DC56DA" w:rsidRDefault="004B3BD9" w:rsidP="004B3BD9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1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6DA">
        <w:rPr>
          <w:rFonts w:ascii="Times New Roman" w:hAnsi="Times New Roman" w:cs="Times New Roman"/>
          <w:bCs/>
          <w:sz w:val="28"/>
          <w:szCs w:val="28"/>
        </w:rPr>
        <w:t>Основны</w:t>
      </w:r>
      <w:r w:rsidR="00DC56DA" w:rsidRPr="00DC56DA">
        <w:rPr>
          <w:rFonts w:ascii="Times New Roman" w:hAnsi="Times New Roman" w:cs="Times New Roman"/>
          <w:bCs/>
          <w:sz w:val="28"/>
          <w:szCs w:val="28"/>
        </w:rPr>
        <w:t>е</w:t>
      </w:r>
      <w:r w:rsidRPr="00DC56DA">
        <w:rPr>
          <w:rFonts w:ascii="Times New Roman" w:hAnsi="Times New Roman" w:cs="Times New Roman"/>
          <w:bCs/>
          <w:sz w:val="28"/>
          <w:szCs w:val="28"/>
        </w:rPr>
        <w:t xml:space="preserve"> направления деятельности библиотеки </w:t>
      </w:r>
      <w:r w:rsidR="00DC56DA" w:rsidRPr="00DC56DA">
        <w:rPr>
          <w:rFonts w:ascii="Times New Roman" w:hAnsi="Times New Roman" w:cs="Times New Roman"/>
          <w:bCs/>
          <w:sz w:val="28"/>
          <w:szCs w:val="28"/>
        </w:rPr>
        <w:t>в 2017 году</w:t>
      </w:r>
      <w:r w:rsidRPr="00DC56DA">
        <w:rPr>
          <w:rFonts w:ascii="Times New Roman" w:hAnsi="Times New Roman" w:cs="Times New Roman"/>
          <w:bCs/>
          <w:sz w:val="28"/>
          <w:szCs w:val="28"/>
        </w:rPr>
        <w:t>:</w:t>
      </w:r>
    </w:p>
    <w:p w:rsidR="00DC56DA" w:rsidRPr="00DC56DA" w:rsidRDefault="004B3BD9" w:rsidP="00ED091A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19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6DA">
        <w:rPr>
          <w:rFonts w:ascii="Times New Roman" w:hAnsi="Times New Roman" w:cs="Times New Roman"/>
          <w:bCs/>
          <w:sz w:val="28"/>
          <w:szCs w:val="28"/>
        </w:rPr>
        <w:t>Формирование папки нормативно-правовой документации работы библиотеки. Обновлены и утверждены в новой редакции документы: Положение о библиотеке, Правила пользования библиотекой, Положение о порядке создания и использования учебного фонда библиотеки. По плану проведена работа по актуализации библиотечного фонда в соответствии с Федеральным списком экстремистских материалов.</w:t>
      </w:r>
    </w:p>
    <w:p w:rsidR="00DC56DA" w:rsidRPr="00DC56DA" w:rsidRDefault="004B3BD9" w:rsidP="00ED091A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19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6DA">
        <w:rPr>
          <w:rFonts w:ascii="Times New Roman" w:hAnsi="Times New Roman" w:cs="Times New Roman"/>
          <w:sz w:val="28"/>
          <w:szCs w:val="28"/>
        </w:rPr>
        <w:t xml:space="preserve">Школьная библиотека осуществляет информационно-библиографическое обслуживание пользователей, выполняет работу по предоставлению пользователям необходимого информационного материала на традиционных и нетрадиционных носителях, в том числе с использованием сети Интернет. Библиотека оснащена 4-мя компьютерами с доступом в Интернет, программой для работы в «Параграфе» (3 - для пользователей, 1 – для заведующей библиотекой). </w:t>
      </w:r>
    </w:p>
    <w:p w:rsidR="00DC56DA" w:rsidRPr="00DC56DA" w:rsidRDefault="004B3BD9" w:rsidP="00ED091A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19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6DA">
        <w:rPr>
          <w:rFonts w:ascii="Times New Roman" w:hAnsi="Times New Roman" w:cs="Times New Roman"/>
          <w:sz w:val="28"/>
          <w:szCs w:val="28"/>
        </w:rPr>
        <w:lastRenderedPageBreak/>
        <w:t>На базе библиотеки проходили уроки и внеурочные занятия в начальной школе, также проводились занятия по правилам дорожного движения с учащимися 1-4 классов. Оказывалась помощь учителям в подготовке и проведении уроков с помощью технического оснащения библиотеки, внеклассных мероприятий в школе.  Учащимся оказывалась помощь в проектной деятельности и подготовке к урокам.</w:t>
      </w:r>
    </w:p>
    <w:p w:rsidR="00DC56DA" w:rsidRPr="00DC56DA" w:rsidRDefault="004B3BD9" w:rsidP="00ED091A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19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6DA">
        <w:rPr>
          <w:rFonts w:ascii="Times New Roman" w:hAnsi="Times New Roman" w:cs="Times New Roman"/>
          <w:sz w:val="28"/>
          <w:szCs w:val="28"/>
        </w:rPr>
        <w:t>Была продолжена работа по внедрению и использованию автоматизированной библиотечной системы «Библиограф» и справочно-библиографического аппарата библиотеки: формирование электронного каталога фонда библиотеки (учебников, книг, образовательных электронных ресурсов, периодических изданий), систематическая картотека статей (в электронном виде в программе «Библиограф»).  Данная информация размещена на сервере школы.  Ведется также систематическая картотека статей по литературному чтению (в бумажном варианте)</w:t>
      </w:r>
      <w:r w:rsidR="00DC56DA" w:rsidRPr="00DC56DA">
        <w:rPr>
          <w:rFonts w:ascii="Times New Roman" w:hAnsi="Times New Roman" w:cs="Times New Roman"/>
          <w:sz w:val="28"/>
          <w:szCs w:val="28"/>
        </w:rPr>
        <w:t>, к</w:t>
      </w:r>
      <w:r w:rsidRPr="00DC56DA">
        <w:rPr>
          <w:rFonts w:ascii="Times New Roman" w:hAnsi="Times New Roman" w:cs="Times New Roman"/>
          <w:sz w:val="28"/>
          <w:szCs w:val="28"/>
        </w:rPr>
        <w:t>артотека и папки с методическими разработками (в печатном и электронном виде).</w:t>
      </w:r>
    </w:p>
    <w:p w:rsidR="00DC56DA" w:rsidRPr="00DC56DA" w:rsidRDefault="00DC56DA" w:rsidP="00ED091A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19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6DA">
        <w:rPr>
          <w:rFonts w:ascii="Times New Roman" w:hAnsi="Times New Roman" w:cs="Times New Roman"/>
          <w:sz w:val="28"/>
          <w:szCs w:val="28"/>
        </w:rPr>
        <w:t>З</w:t>
      </w:r>
      <w:r w:rsidR="004B3BD9" w:rsidRPr="00DC56DA">
        <w:rPr>
          <w:rFonts w:ascii="Times New Roman" w:hAnsi="Times New Roman" w:cs="Times New Roman"/>
          <w:sz w:val="28"/>
          <w:szCs w:val="28"/>
        </w:rPr>
        <w:t xml:space="preserve">аведующей библиотекой проводятся занятия по внеурочной деятельности в 1-а, 1-б классах «Учимся успешному чтению». Используются различные инновационные методы библиотечной работы: просмотр презентаций о биографии и творчестве писателей, прослушивание аудиокниг, знакомство с литературными сайтами, сайтами писателей, онлайн-викторины по произведениям. </w:t>
      </w:r>
    </w:p>
    <w:p w:rsidR="00DC56DA" w:rsidRPr="00DC56DA" w:rsidRDefault="004B3BD9" w:rsidP="00ED091A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19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6DA">
        <w:rPr>
          <w:rFonts w:ascii="Times New Roman" w:hAnsi="Times New Roman" w:cs="Times New Roman"/>
          <w:sz w:val="28"/>
          <w:szCs w:val="28"/>
        </w:rPr>
        <w:t xml:space="preserve">В библиотеке налажена работа по патриотическому воспитанию учащихся и для привлечения их к чтению. Для учащихся 1-4 классов четвертый год проводится общешкольный проект </w:t>
      </w:r>
      <w:r w:rsidRPr="00DC56DA">
        <w:rPr>
          <w:rFonts w:ascii="Times New Roman" w:hAnsi="Times New Roman" w:cs="Times New Roman"/>
          <w:bCs/>
          <w:sz w:val="28"/>
          <w:szCs w:val="28"/>
        </w:rPr>
        <w:t xml:space="preserve">«Так жили в те дни. Рассказ глазами детей». </w:t>
      </w:r>
    </w:p>
    <w:p w:rsidR="004B3BD9" w:rsidRPr="00DC56DA" w:rsidRDefault="004B3BD9" w:rsidP="00ED091A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19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6DA">
        <w:rPr>
          <w:rFonts w:ascii="Times New Roman" w:hAnsi="Times New Roman" w:cs="Times New Roman"/>
          <w:sz w:val="28"/>
          <w:szCs w:val="28"/>
        </w:rPr>
        <w:t xml:space="preserve">Проводится регулярная работа по повышению квалификации и профессионального развития: участие в заседаниях методического объединения школьных библиотекарей района, участие в </w:t>
      </w:r>
      <w:proofErr w:type="spellStart"/>
      <w:r w:rsidRPr="00DC56D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DC56DA">
        <w:rPr>
          <w:rFonts w:ascii="Times New Roman" w:hAnsi="Times New Roman" w:cs="Times New Roman"/>
          <w:sz w:val="28"/>
          <w:szCs w:val="28"/>
        </w:rPr>
        <w:t xml:space="preserve">, семинарах, конференциях. </w:t>
      </w:r>
    </w:p>
    <w:p w:rsidR="00CB752A" w:rsidRPr="00DC56DA" w:rsidRDefault="00CB752A" w:rsidP="00FB02B0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DC56DA" w:rsidRPr="00DC56DA" w:rsidRDefault="00DC56DA" w:rsidP="00FB02B0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DC56DA" w:rsidRPr="00DC56DA" w:rsidRDefault="00DC56DA" w:rsidP="00FB02B0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DC56DA" w:rsidRPr="00DC56DA" w:rsidRDefault="00DC56DA" w:rsidP="00FB02B0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DC56DA" w:rsidRPr="00DC56DA" w:rsidRDefault="00DC56DA" w:rsidP="00FB02B0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5E6C98" w:rsidRPr="00DC56DA" w:rsidRDefault="00CF488A" w:rsidP="00CF488A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14. </w:t>
      </w:r>
      <w:r w:rsidR="005E6C98" w:rsidRPr="00DC56DA">
        <w:rPr>
          <w:rFonts w:ascii="Times New Roman" w:hAnsi="Times New Roman" w:cs="Times New Roman"/>
          <w:b/>
          <w:sz w:val="28"/>
          <w:szCs w:val="28"/>
        </w:rPr>
        <w:t>УЧЕБНОЕ ПОДРАЗДЕЛЕНИЕ ПРИ ФГБУ НИДОИ ИМЕНИ</w:t>
      </w:r>
    </w:p>
    <w:p w:rsidR="0097047C" w:rsidRDefault="005E6C98" w:rsidP="0097047C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DA">
        <w:rPr>
          <w:rFonts w:ascii="Times New Roman" w:hAnsi="Times New Roman" w:cs="Times New Roman"/>
          <w:b/>
          <w:sz w:val="28"/>
          <w:szCs w:val="28"/>
        </w:rPr>
        <w:t>Г.И. ТУРНЕРА</w:t>
      </w:r>
    </w:p>
    <w:p w:rsidR="00D2733E" w:rsidRPr="00D2733E" w:rsidRDefault="00D2733E" w:rsidP="00D273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 xml:space="preserve">Учебное подразделение ГБОУ школа № 409  при ФГБУ НИДОИ  им. Г.И. </w:t>
      </w:r>
      <w:proofErr w:type="spellStart"/>
      <w:r w:rsidRPr="00D2733E">
        <w:rPr>
          <w:rFonts w:ascii="Times New Roman" w:hAnsi="Times New Roman" w:cs="Times New Roman"/>
          <w:sz w:val="28"/>
          <w:szCs w:val="28"/>
        </w:rPr>
        <w:t>Турнера</w:t>
      </w:r>
      <w:proofErr w:type="spellEnd"/>
      <w:r w:rsidRPr="00D2733E">
        <w:rPr>
          <w:rFonts w:ascii="Times New Roman" w:hAnsi="Times New Roman" w:cs="Times New Roman"/>
          <w:sz w:val="28"/>
          <w:szCs w:val="28"/>
        </w:rPr>
        <w:t xml:space="preserve"> можно назвать школой оперированного ребенка.</w:t>
      </w:r>
      <w:r w:rsidRPr="00D2733E">
        <w:rPr>
          <w:rFonts w:ascii="Times New Roman" w:hAnsi="Times New Roman" w:cs="Times New Roman"/>
          <w:bCs/>
          <w:sz w:val="28"/>
          <w:szCs w:val="28"/>
        </w:rPr>
        <w:t xml:space="preserve">  Прибывающие учащиеся в соответствии с заболеваниями  рассредоточены по десяти больничным отделениям в трех корпусах клиники. </w:t>
      </w:r>
    </w:p>
    <w:p w:rsidR="00D2733E" w:rsidRPr="00D2733E" w:rsidRDefault="00D2733E" w:rsidP="00D27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 xml:space="preserve">За  2017  учебный год  в 9-ти классах  структурного  подразделения  обучалось  327  учащихся.  Начальная школа (1 - 4 </w:t>
      </w:r>
      <w:proofErr w:type="spellStart"/>
      <w:r w:rsidRPr="00D2733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733E">
        <w:rPr>
          <w:rFonts w:ascii="Times New Roman" w:hAnsi="Times New Roman" w:cs="Times New Roman"/>
          <w:sz w:val="28"/>
          <w:szCs w:val="28"/>
        </w:rPr>
        <w:t xml:space="preserve">.) – 115  человек; основное общее образование  (5 - 9 </w:t>
      </w:r>
      <w:proofErr w:type="spellStart"/>
      <w:r w:rsidRPr="00D2733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733E">
        <w:rPr>
          <w:rFonts w:ascii="Times New Roman" w:hAnsi="Times New Roman" w:cs="Times New Roman"/>
          <w:sz w:val="28"/>
          <w:szCs w:val="28"/>
        </w:rPr>
        <w:t xml:space="preserve">.) - 167  человек; среднее общее образование  (10 - 11 </w:t>
      </w:r>
      <w:proofErr w:type="spellStart"/>
      <w:r w:rsidRPr="00D2733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733E">
        <w:rPr>
          <w:rFonts w:ascii="Times New Roman" w:hAnsi="Times New Roman" w:cs="Times New Roman"/>
          <w:sz w:val="28"/>
          <w:szCs w:val="28"/>
        </w:rPr>
        <w:t>.) - 45 человек.</w:t>
      </w:r>
    </w:p>
    <w:p w:rsidR="00C64E82" w:rsidRDefault="00D2733E" w:rsidP="00C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 xml:space="preserve">В подразделении  работает 14  учителей (в том числе  1 учитель  - внешний  совместитель), 1 библиотекарь.   13 учителей  имеют высшее образование, 1 – среднее профессиональное. Высшую категорию имеют   6 учителей,  </w:t>
      </w:r>
      <w:r w:rsidRPr="00D273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733E">
        <w:rPr>
          <w:rFonts w:ascii="Times New Roman" w:hAnsi="Times New Roman" w:cs="Times New Roman"/>
          <w:sz w:val="28"/>
          <w:szCs w:val="28"/>
        </w:rPr>
        <w:t xml:space="preserve">  категорию имеют 4 учителя, нет категории – 4 человека (в том числе 1 внешний совместитель).</w:t>
      </w:r>
    </w:p>
    <w:p w:rsidR="00C64E82" w:rsidRPr="00D2733E" w:rsidRDefault="00C64E82" w:rsidP="00C64E8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2733E">
        <w:rPr>
          <w:rFonts w:ascii="Times New Roman" w:hAnsi="Times New Roman" w:cs="Times New Roman"/>
          <w:b/>
          <w:sz w:val="28"/>
          <w:szCs w:val="28"/>
        </w:rPr>
        <w:t>Повышение квалификации:</w:t>
      </w:r>
    </w:p>
    <w:p w:rsidR="00C64E82" w:rsidRDefault="00C64E82" w:rsidP="00C64E82">
      <w:pPr>
        <w:pStyle w:val="22"/>
        <w:ind w:left="0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 xml:space="preserve">- Международные научно-практические конференции  - «Чтение для детей и взрослых: учебный, научный и научно-популярный тексты» (Торопова Л.В.) </w:t>
      </w:r>
    </w:p>
    <w:p w:rsidR="00C64E82" w:rsidRPr="00D2733E" w:rsidRDefault="00C64E82" w:rsidP="00C64E82">
      <w:pPr>
        <w:pStyle w:val="22"/>
        <w:ind w:left="0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>-  Основы духовно-нравственной культуры народов России (36 часов, АППО);</w:t>
      </w:r>
    </w:p>
    <w:p w:rsidR="00C64E82" w:rsidRPr="00D2733E" w:rsidRDefault="00C64E82" w:rsidP="00C64E82">
      <w:pPr>
        <w:pStyle w:val="22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733E">
        <w:rPr>
          <w:rFonts w:ascii="Times New Roman" w:hAnsi="Times New Roman" w:cs="Times New Roman"/>
          <w:sz w:val="28"/>
          <w:szCs w:val="28"/>
        </w:rPr>
        <w:t xml:space="preserve">Духовно-нравственная культура в контексте ФГОС (72 часа, АППО)      </w:t>
      </w:r>
      <w:proofErr w:type="spellStart"/>
      <w:r w:rsidRPr="00D2733E">
        <w:rPr>
          <w:rFonts w:ascii="Times New Roman" w:hAnsi="Times New Roman" w:cs="Times New Roman"/>
          <w:sz w:val="28"/>
          <w:szCs w:val="28"/>
        </w:rPr>
        <w:t>Патрахина</w:t>
      </w:r>
      <w:proofErr w:type="spellEnd"/>
      <w:r w:rsidRPr="00D2733E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C64E82" w:rsidRDefault="00C64E82" w:rsidP="00C64E82">
      <w:pPr>
        <w:pStyle w:val="22"/>
        <w:ind w:left="0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 xml:space="preserve">- Организация педагогического процесса для детей с ограниченными возможностями здоровья в условиях реализации ФГОС (36 часов, АНЭКС) </w:t>
      </w:r>
      <w:proofErr w:type="spellStart"/>
      <w:r w:rsidRPr="00D2733E">
        <w:rPr>
          <w:rFonts w:ascii="Times New Roman" w:hAnsi="Times New Roman" w:cs="Times New Roman"/>
          <w:sz w:val="28"/>
          <w:szCs w:val="28"/>
        </w:rPr>
        <w:t>Шевлякова</w:t>
      </w:r>
      <w:proofErr w:type="spellEnd"/>
      <w:r w:rsidRPr="00D2733E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C64E82" w:rsidRPr="00D2733E" w:rsidRDefault="00C64E82" w:rsidP="00C64E82">
      <w:pPr>
        <w:pStyle w:val="22"/>
        <w:ind w:left="0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lastRenderedPageBreak/>
        <w:t>- Информационные и коммуникационные технологии в образовании (36 часов, АНЭКС) Каверина А.В.</w:t>
      </w:r>
    </w:p>
    <w:p w:rsidR="00C64E82" w:rsidRDefault="00D2733E" w:rsidP="00C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b/>
          <w:sz w:val="28"/>
          <w:szCs w:val="28"/>
        </w:rPr>
        <w:t>Цель педагогического коллектива:</w:t>
      </w:r>
      <w:r w:rsidRPr="00D2733E">
        <w:rPr>
          <w:rFonts w:ascii="Times New Roman" w:hAnsi="Times New Roman" w:cs="Times New Roman"/>
          <w:sz w:val="28"/>
          <w:szCs w:val="28"/>
        </w:rPr>
        <w:t xml:space="preserve"> развитие образовательного пространства и образовательной среды,  способствующих социальной реабилитации учащихся с нарушениями ОДА, их полноценной интеграции в современное общество. </w:t>
      </w:r>
    </w:p>
    <w:p w:rsidR="00D2733E" w:rsidRPr="00D2733E" w:rsidRDefault="00D2733E" w:rsidP="00C64E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733E">
        <w:rPr>
          <w:rFonts w:ascii="Times New Roman" w:hAnsi="Times New Roman" w:cs="Times New Roman"/>
          <w:sz w:val="28"/>
          <w:szCs w:val="28"/>
        </w:rPr>
        <w:t>Учебный план структурного подразделения разработан на основе  Инструктивно-методического письма Комитета по образованию от 20.08.3015 № 03-20-3240/15-0-0  «Об организации обучения и воспитания по основным общеобразовательным программам обучающихся, находящихся на длительном лечении в медицинских организациях»</w:t>
      </w:r>
      <w:r w:rsidR="00C64E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733E" w:rsidRPr="00D2733E" w:rsidRDefault="00D2733E" w:rsidP="00C64E82">
      <w:pPr>
        <w:ind w:firstLine="708"/>
        <w:jc w:val="both"/>
        <w:rPr>
          <w:rFonts w:ascii="Times New Roman" w:hAnsi="Times New Roman" w:cs="Times New Roman"/>
          <w:color w:val="393939"/>
          <w:sz w:val="28"/>
          <w:szCs w:val="28"/>
        </w:rPr>
      </w:pPr>
      <w:r w:rsidRPr="00D2733E">
        <w:rPr>
          <w:rFonts w:ascii="Times New Roman" w:hAnsi="Times New Roman" w:cs="Times New Roman"/>
          <w:color w:val="393939"/>
          <w:sz w:val="28"/>
          <w:szCs w:val="28"/>
        </w:rPr>
        <w:t xml:space="preserve">С 01 января 2017 года в школьный документооборот был введен персональный дневник учащегося, находящегося на длительном лечении в клинике,  в котором фиксируется прохождение его образовательного маршрута. </w:t>
      </w:r>
    </w:p>
    <w:p w:rsidR="00D2733E" w:rsidRPr="00D2733E" w:rsidRDefault="00D2733E" w:rsidP="00C64E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3E">
        <w:rPr>
          <w:rFonts w:ascii="Times New Roman" w:hAnsi="Times New Roman" w:cs="Times New Roman"/>
          <w:b/>
          <w:sz w:val="28"/>
          <w:szCs w:val="28"/>
        </w:rPr>
        <w:t>Работа библиотекаря:</w:t>
      </w:r>
    </w:p>
    <w:p w:rsidR="00D2733E" w:rsidRPr="00D2733E" w:rsidRDefault="00D2733E" w:rsidP="00C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>Основные направления работы библиотеки подразделения:</w:t>
      </w:r>
    </w:p>
    <w:p w:rsidR="00D2733E" w:rsidRPr="00D2733E" w:rsidRDefault="00D2733E" w:rsidP="00D2733E">
      <w:pPr>
        <w:jc w:val="both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>-обеспечение учебного процесса учебниками и дополнительной литературой по предметам;</w:t>
      </w:r>
    </w:p>
    <w:p w:rsidR="00D2733E" w:rsidRPr="00D2733E" w:rsidRDefault="00D2733E" w:rsidP="00D2733E">
      <w:pPr>
        <w:jc w:val="both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>-развитие интереса к чтению у учащихся подразделения;</w:t>
      </w:r>
    </w:p>
    <w:p w:rsidR="00D2733E" w:rsidRPr="00D2733E" w:rsidRDefault="00D2733E" w:rsidP="00D2733E">
      <w:pPr>
        <w:jc w:val="both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>- участие во внеклассной работе.</w:t>
      </w:r>
    </w:p>
    <w:p w:rsidR="00D2733E" w:rsidRPr="00D2733E" w:rsidRDefault="00D2733E" w:rsidP="00C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 xml:space="preserve">Учебный фонд библиотеки составляет 2753 экземпляра; Художественный фонд составляет 3950 экземпляров. Количество посещений за год 487 человек, количество читателей – 334 человека. Книговыдача за год составила 3458 экземпляров, среди них 2750 учебников. </w:t>
      </w:r>
    </w:p>
    <w:p w:rsidR="00D2733E" w:rsidRPr="00D2733E" w:rsidRDefault="00D2733E" w:rsidP="00C64E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3E">
        <w:rPr>
          <w:rFonts w:ascii="Times New Roman" w:hAnsi="Times New Roman" w:cs="Times New Roman"/>
          <w:b/>
          <w:sz w:val="28"/>
          <w:szCs w:val="28"/>
        </w:rPr>
        <w:t>Методическая работа:</w:t>
      </w:r>
    </w:p>
    <w:p w:rsidR="00D2733E" w:rsidRPr="00D2733E" w:rsidRDefault="00D2733E" w:rsidP="00D2733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733E">
        <w:rPr>
          <w:rFonts w:ascii="Times New Roman" w:hAnsi="Times New Roman" w:cs="Times New Roman"/>
          <w:sz w:val="28"/>
          <w:szCs w:val="28"/>
        </w:rPr>
        <w:t xml:space="preserve"> </w:t>
      </w:r>
      <w:r w:rsidRPr="00D2733E">
        <w:rPr>
          <w:rFonts w:ascii="Times New Roman" w:hAnsi="Times New Roman" w:cs="Times New Roman"/>
          <w:sz w:val="28"/>
          <w:szCs w:val="28"/>
        </w:rPr>
        <w:tab/>
      </w:r>
      <w:r w:rsidRPr="00D2733E">
        <w:rPr>
          <w:rFonts w:ascii="Times New Roman" w:hAnsi="Times New Roman" w:cs="Times New Roman"/>
          <w:i/>
          <w:sz w:val="28"/>
          <w:szCs w:val="28"/>
          <w:u w:val="single"/>
        </w:rPr>
        <w:t>Участие в районных  мероприятиях:</w:t>
      </w:r>
    </w:p>
    <w:p w:rsidR="00D2733E" w:rsidRPr="00D2733E" w:rsidRDefault="00D2733E" w:rsidP="00D2733E">
      <w:pPr>
        <w:jc w:val="both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 xml:space="preserve">Совершенствованию учебной работы способствует посещение районных методических мероприятий. В течение года педагоги подразделения  посещали районные методические объединения по русскому языку и </w:t>
      </w:r>
      <w:r w:rsidRPr="00D2733E">
        <w:rPr>
          <w:rFonts w:ascii="Times New Roman" w:hAnsi="Times New Roman" w:cs="Times New Roman"/>
          <w:sz w:val="28"/>
          <w:szCs w:val="28"/>
        </w:rPr>
        <w:lastRenderedPageBreak/>
        <w:t>литературе (</w:t>
      </w:r>
      <w:proofErr w:type="spellStart"/>
      <w:r w:rsidRPr="00D2733E">
        <w:rPr>
          <w:rFonts w:ascii="Times New Roman" w:hAnsi="Times New Roman" w:cs="Times New Roman"/>
          <w:sz w:val="28"/>
          <w:szCs w:val="28"/>
        </w:rPr>
        <w:t>Берина</w:t>
      </w:r>
      <w:proofErr w:type="spellEnd"/>
      <w:r w:rsidRPr="00D2733E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D2733E">
        <w:rPr>
          <w:rFonts w:ascii="Times New Roman" w:hAnsi="Times New Roman" w:cs="Times New Roman"/>
          <w:sz w:val="28"/>
          <w:szCs w:val="28"/>
        </w:rPr>
        <w:t>Шевлякова</w:t>
      </w:r>
      <w:proofErr w:type="spellEnd"/>
      <w:r w:rsidRPr="00D2733E">
        <w:rPr>
          <w:rFonts w:ascii="Times New Roman" w:hAnsi="Times New Roman" w:cs="Times New Roman"/>
          <w:sz w:val="28"/>
          <w:szCs w:val="28"/>
        </w:rPr>
        <w:t xml:space="preserve"> В.Д., </w:t>
      </w:r>
      <w:proofErr w:type="spellStart"/>
      <w:r w:rsidRPr="00D2733E">
        <w:rPr>
          <w:rFonts w:ascii="Times New Roman" w:hAnsi="Times New Roman" w:cs="Times New Roman"/>
          <w:sz w:val="28"/>
          <w:szCs w:val="28"/>
        </w:rPr>
        <w:t>Ярчевская</w:t>
      </w:r>
      <w:proofErr w:type="spellEnd"/>
      <w:r w:rsidRPr="00D2733E">
        <w:rPr>
          <w:rFonts w:ascii="Times New Roman" w:hAnsi="Times New Roman" w:cs="Times New Roman"/>
          <w:sz w:val="28"/>
          <w:szCs w:val="28"/>
        </w:rPr>
        <w:t xml:space="preserve"> А.В.), истории (Лебедева А.И.), география (</w:t>
      </w:r>
      <w:proofErr w:type="spellStart"/>
      <w:r w:rsidRPr="00D2733E">
        <w:rPr>
          <w:rFonts w:ascii="Times New Roman" w:hAnsi="Times New Roman" w:cs="Times New Roman"/>
          <w:sz w:val="28"/>
          <w:szCs w:val="28"/>
        </w:rPr>
        <w:t>Гричачин</w:t>
      </w:r>
      <w:proofErr w:type="spellEnd"/>
      <w:r w:rsidRPr="00D2733E">
        <w:rPr>
          <w:rFonts w:ascii="Times New Roman" w:hAnsi="Times New Roman" w:cs="Times New Roman"/>
          <w:sz w:val="28"/>
          <w:szCs w:val="28"/>
        </w:rPr>
        <w:t xml:space="preserve"> Е.Н.), начальная школа, ОРКСЭ (</w:t>
      </w:r>
      <w:proofErr w:type="spellStart"/>
      <w:r w:rsidRPr="00D2733E">
        <w:rPr>
          <w:rFonts w:ascii="Times New Roman" w:hAnsi="Times New Roman" w:cs="Times New Roman"/>
          <w:sz w:val="28"/>
          <w:szCs w:val="28"/>
        </w:rPr>
        <w:t>Патрахина</w:t>
      </w:r>
      <w:proofErr w:type="spellEnd"/>
      <w:r w:rsidRPr="00D2733E">
        <w:rPr>
          <w:rFonts w:ascii="Times New Roman" w:hAnsi="Times New Roman" w:cs="Times New Roman"/>
          <w:sz w:val="28"/>
          <w:szCs w:val="28"/>
        </w:rPr>
        <w:t xml:space="preserve"> И.Н., Соловьева Н.В). </w:t>
      </w:r>
    </w:p>
    <w:p w:rsidR="00D2733E" w:rsidRPr="00D2733E" w:rsidRDefault="00D2733E" w:rsidP="00C64E82">
      <w:pPr>
        <w:ind w:left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733E">
        <w:rPr>
          <w:rFonts w:ascii="Times New Roman" w:hAnsi="Times New Roman" w:cs="Times New Roman"/>
          <w:i/>
          <w:sz w:val="28"/>
          <w:szCs w:val="28"/>
          <w:u w:val="single"/>
        </w:rPr>
        <w:t>Участие в городских мероприятиях:</w:t>
      </w:r>
    </w:p>
    <w:p w:rsidR="00D2733E" w:rsidRPr="00D2733E" w:rsidRDefault="00D2733E" w:rsidP="00D2733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D2733E">
        <w:rPr>
          <w:rFonts w:ascii="Times New Roman" w:hAnsi="Times New Roman" w:cs="Times New Roman"/>
          <w:i/>
          <w:sz w:val="28"/>
          <w:szCs w:val="28"/>
        </w:rPr>
        <w:t>Ярчевская</w:t>
      </w:r>
      <w:proofErr w:type="spellEnd"/>
      <w:r w:rsidRPr="00D2733E">
        <w:rPr>
          <w:rFonts w:ascii="Times New Roman" w:hAnsi="Times New Roman" w:cs="Times New Roman"/>
          <w:i/>
          <w:sz w:val="28"/>
          <w:szCs w:val="28"/>
        </w:rPr>
        <w:t xml:space="preserve"> А.В</w:t>
      </w:r>
      <w:r w:rsidRPr="00D2733E">
        <w:rPr>
          <w:rFonts w:ascii="Times New Roman" w:hAnsi="Times New Roman" w:cs="Times New Roman"/>
          <w:sz w:val="28"/>
          <w:szCs w:val="28"/>
        </w:rPr>
        <w:t>. – городской семинар АППО «Актуальные проблемы подготовки учащихся к ЕГЭ и ОГЭ по русскому языку и литературе (участник).</w:t>
      </w:r>
    </w:p>
    <w:p w:rsidR="00D2733E" w:rsidRPr="00D2733E" w:rsidRDefault="00D2733E" w:rsidP="00D2733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733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2733E">
        <w:rPr>
          <w:rFonts w:ascii="Times New Roman" w:hAnsi="Times New Roman" w:cs="Times New Roman"/>
          <w:i/>
          <w:sz w:val="28"/>
          <w:szCs w:val="28"/>
          <w:u w:val="single"/>
        </w:rPr>
        <w:t>Участие в общероссийских  мероприятиях:</w:t>
      </w:r>
    </w:p>
    <w:p w:rsidR="00D2733E" w:rsidRPr="00D2733E" w:rsidRDefault="00D2733E" w:rsidP="00D2733E">
      <w:pPr>
        <w:jc w:val="both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 xml:space="preserve">Тихонова М.Н., </w:t>
      </w:r>
      <w:proofErr w:type="spellStart"/>
      <w:r w:rsidRPr="00D2733E">
        <w:rPr>
          <w:rFonts w:ascii="Times New Roman" w:hAnsi="Times New Roman" w:cs="Times New Roman"/>
          <w:sz w:val="28"/>
          <w:szCs w:val="28"/>
        </w:rPr>
        <w:t>Шевлякова</w:t>
      </w:r>
      <w:proofErr w:type="spellEnd"/>
      <w:r w:rsidRPr="00D2733E">
        <w:rPr>
          <w:rFonts w:ascii="Times New Roman" w:hAnsi="Times New Roman" w:cs="Times New Roman"/>
          <w:sz w:val="28"/>
          <w:szCs w:val="28"/>
        </w:rPr>
        <w:t xml:space="preserve"> В.Д. – Участие в </w:t>
      </w:r>
      <w:r w:rsidRPr="00D2733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27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3E">
        <w:rPr>
          <w:rFonts w:ascii="Times New Roman" w:hAnsi="Times New Roman" w:cs="Times New Roman"/>
          <w:sz w:val="28"/>
          <w:szCs w:val="28"/>
        </w:rPr>
        <w:t>Горчаковском</w:t>
      </w:r>
      <w:proofErr w:type="spellEnd"/>
      <w:r w:rsidRPr="00D2733E">
        <w:rPr>
          <w:rFonts w:ascii="Times New Roman" w:hAnsi="Times New Roman" w:cs="Times New Roman"/>
          <w:sz w:val="28"/>
          <w:szCs w:val="28"/>
        </w:rPr>
        <w:t xml:space="preserve"> форуме «Критическое мышление как фактор развития исследовательских навыков учащихся»; «Личностно-ориентированная модель взаимодействия с учащимися в работе над исследовательскими проектами» (докладчики);   </w:t>
      </w:r>
    </w:p>
    <w:p w:rsidR="00D2733E" w:rsidRPr="00D2733E" w:rsidRDefault="00D2733E" w:rsidP="00D2733E">
      <w:pPr>
        <w:jc w:val="both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>Лебедева А.И. Иванова М.А.  – семинар «Современные образовательные технологии в области дополнительного образования детей» г. Черняховск (участники).</w:t>
      </w:r>
    </w:p>
    <w:p w:rsidR="00D2733E" w:rsidRPr="00D2733E" w:rsidRDefault="00D2733E" w:rsidP="00D2733E">
      <w:pPr>
        <w:jc w:val="both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>Лебедева А.И.  – первая Всероссийская конференция «Учим-знаем</w:t>
      </w:r>
      <w:proofErr w:type="gramStart"/>
      <w:r w:rsidRPr="00D2733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D2733E">
        <w:rPr>
          <w:rFonts w:ascii="Times New Roman" w:hAnsi="Times New Roman" w:cs="Times New Roman"/>
          <w:sz w:val="28"/>
          <w:szCs w:val="28"/>
        </w:rPr>
        <w:t>Заботливая школа 2017. Тема доклада «Особенности организации образовательного процесса в школе при ортопедической клинике». Москва, 6-7 ноября (докладчик).</w:t>
      </w:r>
    </w:p>
    <w:p w:rsidR="00D2733E" w:rsidRPr="00D2733E" w:rsidRDefault="00D2733E" w:rsidP="00B038A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733E">
        <w:rPr>
          <w:rFonts w:ascii="Times New Roman" w:hAnsi="Times New Roman" w:cs="Times New Roman"/>
          <w:i/>
          <w:sz w:val="28"/>
          <w:szCs w:val="28"/>
          <w:u w:val="single"/>
        </w:rPr>
        <w:t>Участие в международных мероприятиях</w:t>
      </w:r>
    </w:p>
    <w:p w:rsidR="00D2733E" w:rsidRPr="00D2733E" w:rsidRDefault="00D2733E" w:rsidP="00D2733E">
      <w:pPr>
        <w:jc w:val="both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>Торопова Л.В. «Чтение детей и взрослых: развитие интереса к чтению» АППО. «Чтение как диалог: классика и современность» АППО (участник).</w:t>
      </w:r>
    </w:p>
    <w:p w:rsidR="00D2733E" w:rsidRPr="00D2733E" w:rsidRDefault="00D2733E" w:rsidP="00B038A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33E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 в малотиражной газете «Вестник института </w:t>
      </w:r>
      <w:proofErr w:type="spellStart"/>
      <w:r w:rsidRPr="00D2733E">
        <w:rPr>
          <w:rFonts w:ascii="Times New Roman" w:hAnsi="Times New Roman" w:cs="Times New Roman"/>
          <w:b/>
          <w:bCs/>
          <w:sz w:val="28"/>
          <w:szCs w:val="28"/>
        </w:rPr>
        <w:t>Турнера</w:t>
      </w:r>
      <w:proofErr w:type="spellEnd"/>
      <w:r w:rsidRPr="00D2733E">
        <w:rPr>
          <w:rFonts w:ascii="Times New Roman" w:hAnsi="Times New Roman" w:cs="Times New Roman"/>
          <w:b/>
          <w:bCs/>
          <w:sz w:val="28"/>
          <w:szCs w:val="28"/>
        </w:rPr>
        <w:t xml:space="preserve">» - </w:t>
      </w:r>
      <w:r w:rsidRPr="00D2733E">
        <w:rPr>
          <w:rFonts w:ascii="Times New Roman" w:hAnsi="Times New Roman" w:cs="Times New Roman"/>
          <w:bCs/>
          <w:sz w:val="28"/>
          <w:szCs w:val="28"/>
        </w:rPr>
        <w:t>3 статьи:</w:t>
      </w:r>
    </w:p>
    <w:p w:rsidR="00D2733E" w:rsidRPr="00D2733E" w:rsidRDefault="00D2733E" w:rsidP="00D2733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33E">
        <w:rPr>
          <w:rFonts w:ascii="Times New Roman" w:hAnsi="Times New Roman" w:cs="Times New Roman"/>
          <w:bCs/>
          <w:sz w:val="28"/>
          <w:szCs w:val="28"/>
        </w:rPr>
        <w:t xml:space="preserve">  Моя малая Родина (</w:t>
      </w:r>
      <w:proofErr w:type="spellStart"/>
      <w:r w:rsidRPr="00D2733E">
        <w:rPr>
          <w:rFonts w:ascii="Times New Roman" w:hAnsi="Times New Roman" w:cs="Times New Roman"/>
          <w:bCs/>
          <w:sz w:val="28"/>
          <w:szCs w:val="28"/>
        </w:rPr>
        <w:t>Гричачин</w:t>
      </w:r>
      <w:proofErr w:type="spellEnd"/>
      <w:r w:rsidRPr="00D2733E">
        <w:rPr>
          <w:rFonts w:ascii="Times New Roman" w:hAnsi="Times New Roman" w:cs="Times New Roman"/>
          <w:bCs/>
          <w:sz w:val="28"/>
          <w:szCs w:val="28"/>
        </w:rPr>
        <w:t xml:space="preserve"> Е.Н., Лебедева А.И.)</w:t>
      </w:r>
    </w:p>
    <w:p w:rsidR="00D2733E" w:rsidRPr="00D2733E" w:rsidRDefault="00D2733E" w:rsidP="00D2733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33E">
        <w:rPr>
          <w:rFonts w:ascii="Times New Roman" w:hAnsi="Times New Roman" w:cs="Times New Roman"/>
          <w:bCs/>
          <w:sz w:val="28"/>
          <w:szCs w:val="28"/>
        </w:rPr>
        <w:t xml:space="preserve">  Первое сентября (Лебедева А.И.)</w:t>
      </w:r>
    </w:p>
    <w:p w:rsidR="00D2733E" w:rsidRPr="00D2733E" w:rsidRDefault="00D2733E" w:rsidP="00D2733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33E">
        <w:rPr>
          <w:rFonts w:ascii="Times New Roman" w:hAnsi="Times New Roman" w:cs="Times New Roman"/>
          <w:bCs/>
          <w:sz w:val="28"/>
          <w:szCs w:val="28"/>
        </w:rPr>
        <w:t xml:space="preserve">  Встреча с художником (</w:t>
      </w:r>
      <w:proofErr w:type="spellStart"/>
      <w:r w:rsidRPr="00D2733E">
        <w:rPr>
          <w:rFonts w:ascii="Times New Roman" w:hAnsi="Times New Roman" w:cs="Times New Roman"/>
          <w:bCs/>
          <w:sz w:val="28"/>
          <w:szCs w:val="28"/>
        </w:rPr>
        <w:t>Шевлякова</w:t>
      </w:r>
      <w:proofErr w:type="spellEnd"/>
      <w:r w:rsidRPr="00D2733E">
        <w:rPr>
          <w:rFonts w:ascii="Times New Roman" w:hAnsi="Times New Roman" w:cs="Times New Roman"/>
          <w:bCs/>
          <w:sz w:val="28"/>
          <w:szCs w:val="28"/>
        </w:rPr>
        <w:t xml:space="preserve"> В.Д.)</w:t>
      </w:r>
    </w:p>
    <w:p w:rsidR="00D2733E" w:rsidRPr="00D2733E" w:rsidRDefault="00D2733E" w:rsidP="00B038A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733E">
        <w:rPr>
          <w:rFonts w:ascii="Times New Roman" w:hAnsi="Times New Roman" w:cs="Times New Roman"/>
          <w:b/>
          <w:bCs/>
          <w:sz w:val="28"/>
          <w:szCs w:val="28"/>
        </w:rPr>
        <w:t>Родительские собрания:</w:t>
      </w:r>
    </w:p>
    <w:p w:rsidR="00D2733E" w:rsidRPr="00D2733E" w:rsidRDefault="00D2733E" w:rsidP="00B03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3E">
        <w:rPr>
          <w:rFonts w:ascii="Times New Roman" w:hAnsi="Times New Roman" w:cs="Times New Roman"/>
          <w:bCs/>
          <w:sz w:val="28"/>
          <w:szCs w:val="28"/>
        </w:rPr>
        <w:t xml:space="preserve">Было проведено пять родительских собраний,  посвященных правилам организации учебного процесса в подразделении  и на тему </w:t>
      </w:r>
      <w:r w:rsidRPr="00D2733E">
        <w:rPr>
          <w:rFonts w:ascii="Times New Roman" w:hAnsi="Times New Roman" w:cs="Times New Roman"/>
          <w:sz w:val="28"/>
          <w:szCs w:val="28"/>
        </w:rPr>
        <w:t xml:space="preserve">«Трудности подросткового возраста: современные молодежные </w:t>
      </w:r>
      <w:r w:rsidRPr="00D2733E">
        <w:rPr>
          <w:rFonts w:ascii="Times New Roman" w:hAnsi="Times New Roman" w:cs="Times New Roman"/>
          <w:sz w:val="28"/>
          <w:szCs w:val="28"/>
        </w:rPr>
        <w:lastRenderedPageBreak/>
        <w:t>субкультуры».  В течение года проводится регулярная работа с родителями по мере поступления учащихся по вопросам взаимоотношений ребенок - родитель и реабилитации учащихся к обучению в условиях клиники;</w:t>
      </w:r>
    </w:p>
    <w:p w:rsidR="00D2733E" w:rsidRPr="00D2733E" w:rsidRDefault="00D2733E" w:rsidP="00D273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3E">
        <w:rPr>
          <w:rFonts w:ascii="Times New Roman" w:hAnsi="Times New Roman" w:cs="Times New Roman"/>
          <w:sz w:val="28"/>
          <w:szCs w:val="28"/>
        </w:rPr>
        <w:t xml:space="preserve"> </w:t>
      </w:r>
      <w:r w:rsidR="00B038A4">
        <w:rPr>
          <w:rFonts w:ascii="Times New Roman" w:hAnsi="Times New Roman" w:cs="Times New Roman"/>
          <w:sz w:val="28"/>
          <w:szCs w:val="28"/>
        </w:rPr>
        <w:tab/>
      </w:r>
      <w:r w:rsidRPr="00D2733E">
        <w:rPr>
          <w:rFonts w:ascii="Times New Roman" w:hAnsi="Times New Roman" w:cs="Times New Roman"/>
          <w:b/>
          <w:sz w:val="28"/>
          <w:szCs w:val="28"/>
        </w:rPr>
        <w:t>Система внеклассной работы:</w:t>
      </w:r>
    </w:p>
    <w:p w:rsidR="00D2733E" w:rsidRPr="00D2733E" w:rsidRDefault="00D2733E" w:rsidP="00B038A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33E">
        <w:rPr>
          <w:rFonts w:ascii="Times New Roman" w:hAnsi="Times New Roman" w:cs="Times New Roman"/>
          <w:bCs/>
          <w:sz w:val="28"/>
          <w:szCs w:val="28"/>
        </w:rPr>
        <w:t xml:space="preserve">В подразделении созданы условия для реализации творческих запросов учащихся. </w:t>
      </w:r>
      <w:proofErr w:type="gramStart"/>
      <w:r w:rsidRPr="00D2733E">
        <w:rPr>
          <w:rFonts w:ascii="Times New Roman" w:hAnsi="Times New Roman" w:cs="Times New Roman"/>
          <w:bCs/>
          <w:sz w:val="28"/>
          <w:szCs w:val="28"/>
        </w:rPr>
        <w:t xml:space="preserve">В прошедшем учебном году в подразделении проводились мероприятия, посвященные памятным датам при непосредственном участии детей: </w:t>
      </w:r>
      <w:r w:rsidR="00B038A4">
        <w:rPr>
          <w:rFonts w:ascii="Times New Roman" w:hAnsi="Times New Roman" w:cs="Times New Roman"/>
          <w:bCs/>
          <w:sz w:val="28"/>
          <w:szCs w:val="28"/>
        </w:rPr>
        <w:t>н</w:t>
      </w:r>
      <w:r w:rsidRPr="00D2733E">
        <w:rPr>
          <w:rFonts w:ascii="Times New Roman" w:hAnsi="Times New Roman" w:cs="Times New Roman"/>
          <w:bCs/>
          <w:sz w:val="28"/>
          <w:szCs w:val="28"/>
        </w:rPr>
        <w:t xml:space="preserve">овогодняя сказка «Теремок» на английском языке (силами  учащихся старших классов), «Природа Крыма» – мультимедийная лекция, «Недаром помнит вся Россия!», посвященное победе в Бородинском сражении, «Спеши,  мой друг, в библиотеку!», виртуальная экскурсия по Русскому музею, </w:t>
      </w:r>
      <w:r w:rsidR="00B038A4">
        <w:rPr>
          <w:rFonts w:ascii="Times New Roman" w:hAnsi="Times New Roman" w:cs="Times New Roman"/>
          <w:bCs/>
          <w:sz w:val="28"/>
          <w:szCs w:val="28"/>
        </w:rPr>
        <w:t>э</w:t>
      </w:r>
      <w:r w:rsidRPr="00D2733E">
        <w:rPr>
          <w:rFonts w:ascii="Times New Roman" w:hAnsi="Times New Roman" w:cs="Times New Roman"/>
          <w:bCs/>
          <w:sz w:val="28"/>
          <w:szCs w:val="28"/>
        </w:rPr>
        <w:t xml:space="preserve">кологическая сказка, Неделя детской книги,  посвященная  </w:t>
      </w:r>
      <w:proofErr w:type="spellStart"/>
      <w:r w:rsidRPr="00D2733E">
        <w:rPr>
          <w:rFonts w:ascii="Times New Roman" w:hAnsi="Times New Roman" w:cs="Times New Roman"/>
          <w:bCs/>
          <w:sz w:val="28"/>
          <w:szCs w:val="28"/>
        </w:rPr>
        <w:t>К.И.Чуковскому</w:t>
      </w:r>
      <w:proofErr w:type="spellEnd"/>
      <w:r w:rsidRPr="00D273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038A4">
        <w:rPr>
          <w:rFonts w:ascii="Times New Roman" w:hAnsi="Times New Roman" w:cs="Times New Roman"/>
          <w:bCs/>
          <w:sz w:val="28"/>
          <w:szCs w:val="28"/>
        </w:rPr>
        <w:t>о</w:t>
      </w:r>
      <w:r w:rsidRPr="00D2733E">
        <w:rPr>
          <w:rFonts w:ascii="Times New Roman" w:hAnsi="Times New Roman" w:cs="Times New Roman"/>
          <w:bCs/>
          <w:sz w:val="28"/>
          <w:szCs w:val="28"/>
        </w:rPr>
        <w:t>бзорная лекция, посвященная</w:t>
      </w:r>
      <w:proofErr w:type="gramEnd"/>
      <w:r w:rsidRPr="00D2733E">
        <w:rPr>
          <w:rFonts w:ascii="Times New Roman" w:hAnsi="Times New Roman" w:cs="Times New Roman"/>
          <w:bCs/>
          <w:sz w:val="28"/>
          <w:szCs w:val="28"/>
        </w:rPr>
        <w:t xml:space="preserve"> запуску искусственного спутника земли, День знаний, «Лицейских дней прекрасное начало».</w:t>
      </w:r>
    </w:p>
    <w:p w:rsidR="00D2733E" w:rsidRPr="00D2733E" w:rsidRDefault="00D2733E" w:rsidP="00B038A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8A4">
        <w:rPr>
          <w:rFonts w:ascii="Times New Roman" w:hAnsi="Times New Roman" w:cs="Times New Roman"/>
          <w:bCs/>
          <w:sz w:val="28"/>
          <w:szCs w:val="28"/>
        </w:rPr>
        <w:tab/>
      </w:r>
      <w:r w:rsidRPr="00D2733E">
        <w:rPr>
          <w:rFonts w:ascii="Times New Roman" w:hAnsi="Times New Roman" w:cs="Times New Roman"/>
          <w:bCs/>
          <w:sz w:val="28"/>
          <w:szCs w:val="28"/>
        </w:rPr>
        <w:t>Доброй традицией подразделения стали конкурсы детского рисунка к памятным датам. Ко Дню матери и Дню Победы учащиеся выполняли поделки и открытки в разных уникальных техниках. В начале июня проходит конкурс детских рисунков, посвященных Дню рождения Царского Села «Дети рисуют Царское Село». Конкурс организован библиотекарем. Высокую оценку в виде благодарностей получило подразделение от родителей учащихся  в прошедшем учебном году  -   24   благодарности.</w:t>
      </w:r>
    </w:p>
    <w:sectPr w:rsidR="00D2733E" w:rsidRPr="00D2733E" w:rsidSect="001E139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1A" w:rsidRDefault="00ED091A" w:rsidP="0021485E">
      <w:pPr>
        <w:spacing w:after="0" w:line="240" w:lineRule="auto"/>
      </w:pPr>
      <w:r>
        <w:separator/>
      </w:r>
    </w:p>
  </w:endnote>
  <w:endnote w:type="continuationSeparator" w:id="0">
    <w:p w:rsidR="00ED091A" w:rsidRDefault="00ED091A" w:rsidP="0021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1A" w:rsidRDefault="00ED091A" w:rsidP="0021485E">
      <w:pPr>
        <w:spacing w:after="0" w:line="240" w:lineRule="auto"/>
      </w:pPr>
      <w:r>
        <w:separator/>
      </w:r>
    </w:p>
  </w:footnote>
  <w:footnote w:type="continuationSeparator" w:id="0">
    <w:p w:rsidR="00ED091A" w:rsidRDefault="00ED091A" w:rsidP="00214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582149"/>
    <w:multiLevelType w:val="hybridMultilevel"/>
    <w:tmpl w:val="B1AC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05678"/>
    <w:multiLevelType w:val="hybridMultilevel"/>
    <w:tmpl w:val="615EE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D043B"/>
    <w:multiLevelType w:val="hybridMultilevel"/>
    <w:tmpl w:val="F244AF9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B8952E9"/>
    <w:multiLevelType w:val="hybridMultilevel"/>
    <w:tmpl w:val="14D2FB56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>
    <w:nsid w:val="2D8A31C7"/>
    <w:multiLevelType w:val="hybridMultilevel"/>
    <w:tmpl w:val="D89C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A25A5"/>
    <w:multiLevelType w:val="hybridMultilevel"/>
    <w:tmpl w:val="C42E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11DF5"/>
    <w:multiLevelType w:val="hybridMultilevel"/>
    <w:tmpl w:val="0F2EAE70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>
    <w:nsid w:val="33C010C3"/>
    <w:multiLevelType w:val="hybridMultilevel"/>
    <w:tmpl w:val="3A82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F2409"/>
    <w:multiLevelType w:val="hybridMultilevel"/>
    <w:tmpl w:val="47DAC4FE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>
    <w:nsid w:val="361E6AE3"/>
    <w:multiLevelType w:val="hybridMultilevel"/>
    <w:tmpl w:val="A0A0B24C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3">
    <w:nsid w:val="3A8F39A8"/>
    <w:multiLevelType w:val="hybridMultilevel"/>
    <w:tmpl w:val="2FECED32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4">
    <w:nsid w:val="3D6D3265"/>
    <w:multiLevelType w:val="hybridMultilevel"/>
    <w:tmpl w:val="2B9C5AF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3EC01E4D"/>
    <w:multiLevelType w:val="hybridMultilevel"/>
    <w:tmpl w:val="D068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5D8B"/>
    <w:multiLevelType w:val="hybridMultilevel"/>
    <w:tmpl w:val="5322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8769D"/>
    <w:multiLevelType w:val="hybridMultilevel"/>
    <w:tmpl w:val="C79AFFDA"/>
    <w:lvl w:ilvl="0" w:tplc="46E2B02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48A92F70"/>
    <w:multiLevelType w:val="hybridMultilevel"/>
    <w:tmpl w:val="27FC6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9">
    <w:nsid w:val="4ACA662A"/>
    <w:multiLevelType w:val="hybridMultilevel"/>
    <w:tmpl w:val="6F2EA9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54AA3E6F"/>
    <w:multiLevelType w:val="hybridMultilevel"/>
    <w:tmpl w:val="EECE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B6C4B"/>
    <w:multiLevelType w:val="hybridMultilevel"/>
    <w:tmpl w:val="4FF8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96907"/>
    <w:multiLevelType w:val="hybridMultilevel"/>
    <w:tmpl w:val="24DA2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93520"/>
    <w:multiLevelType w:val="hybridMultilevel"/>
    <w:tmpl w:val="AFCEEA76"/>
    <w:lvl w:ilvl="0" w:tplc="041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24">
    <w:nsid w:val="75715037"/>
    <w:multiLevelType w:val="hybridMultilevel"/>
    <w:tmpl w:val="D4EC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77318"/>
    <w:multiLevelType w:val="hybridMultilevel"/>
    <w:tmpl w:val="40020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8D33CF"/>
    <w:multiLevelType w:val="hybridMultilevel"/>
    <w:tmpl w:val="6E841B3A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9"/>
  </w:num>
  <w:num w:numId="5">
    <w:abstractNumId w:val="26"/>
  </w:num>
  <w:num w:numId="6">
    <w:abstractNumId w:val="17"/>
  </w:num>
  <w:num w:numId="7">
    <w:abstractNumId w:val="6"/>
  </w:num>
  <w:num w:numId="8">
    <w:abstractNumId w:val="23"/>
  </w:num>
  <w:num w:numId="9">
    <w:abstractNumId w:val="7"/>
  </w:num>
  <w:num w:numId="10">
    <w:abstractNumId w:val="14"/>
  </w:num>
  <w:num w:numId="11">
    <w:abstractNumId w:val="18"/>
  </w:num>
  <w:num w:numId="12">
    <w:abstractNumId w:val="8"/>
  </w:num>
  <w:num w:numId="13">
    <w:abstractNumId w:val="10"/>
  </w:num>
  <w:num w:numId="14">
    <w:abstractNumId w:val="24"/>
  </w:num>
  <w:num w:numId="15">
    <w:abstractNumId w:val="25"/>
  </w:num>
  <w:num w:numId="16">
    <w:abstractNumId w:val="19"/>
  </w:num>
  <w:num w:numId="17">
    <w:abstractNumId w:val="15"/>
  </w:num>
  <w:num w:numId="18">
    <w:abstractNumId w:val="4"/>
  </w:num>
  <w:num w:numId="19">
    <w:abstractNumId w:val="22"/>
  </w:num>
  <w:num w:numId="20">
    <w:abstractNumId w:val="5"/>
  </w:num>
  <w:num w:numId="21">
    <w:abstractNumId w:val="20"/>
  </w:num>
  <w:num w:numId="22">
    <w:abstractNumId w:val="12"/>
  </w:num>
  <w:num w:numId="23">
    <w:abstractNumId w:val="3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66"/>
    <w:rsid w:val="00002E77"/>
    <w:rsid w:val="00013819"/>
    <w:rsid w:val="00017539"/>
    <w:rsid w:val="00020152"/>
    <w:rsid w:val="00020E49"/>
    <w:rsid w:val="00026FAD"/>
    <w:rsid w:val="00050E24"/>
    <w:rsid w:val="00052751"/>
    <w:rsid w:val="00060734"/>
    <w:rsid w:val="00065DDF"/>
    <w:rsid w:val="000704B1"/>
    <w:rsid w:val="0007301E"/>
    <w:rsid w:val="000841DD"/>
    <w:rsid w:val="00085C15"/>
    <w:rsid w:val="00086123"/>
    <w:rsid w:val="00097DC7"/>
    <w:rsid w:val="000D1064"/>
    <w:rsid w:val="000D2215"/>
    <w:rsid w:val="000E14E3"/>
    <w:rsid w:val="000E1821"/>
    <w:rsid w:val="000E4689"/>
    <w:rsid w:val="000F1AF0"/>
    <w:rsid w:val="000F5627"/>
    <w:rsid w:val="00104522"/>
    <w:rsid w:val="00106ABA"/>
    <w:rsid w:val="0011510B"/>
    <w:rsid w:val="00117EAA"/>
    <w:rsid w:val="00120D1A"/>
    <w:rsid w:val="00121340"/>
    <w:rsid w:val="00121AE9"/>
    <w:rsid w:val="001225CB"/>
    <w:rsid w:val="001330A3"/>
    <w:rsid w:val="00140ABE"/>
    <w:rsid w:val="001431B7"/>
    <w:rsid w:val="001439A2"/>
    <w:rsid w:val="00143CA0"/>
    <w:rsid w:val="001574C7"/>
    <w:rsid w:val="00164AE5"/>
    <w:rsid w:val="00170304"/>
    <w:rsid w:val="00172BD9"/>
    <w:rsid w:val="001834CF"/>
    <w:rsid w:val="001908F8"/>
    <w:rsid w:val="00192969"/>
    <w:rsid w:val="00197949"/>
    <w:rsid w:val="001B361F"/>
    <w:rsid w:val="001B3773"/>
    <w:rsid w:val="001B407C"/>
    <w:rsid w:val="001B46D5"/>
    <w:rsid w:val="001B678E"/>
    <w:rsid w:val="001B7CEF"/>
    <w:rsid w:val="001C1318"/>
    <w:rsid w:val="001C52EA"/>
    <w:rsid w:val="001C565B"/>
    <w:rsid w:val="001C6C01"/>
    <w:rsid w:val="001D7E7B"/>
    <w:rsid w:val="001E1390"/>
    <w:rsid w:val="001F0994"/>
    <w:rsid w:val="001F246D"/>
    <w:rsid w:val="001F4B48"/>
    <w:rsid w:val="001F613C"/>
    <w:rsid w:val="002147A8"/>
    <w:rsid w:val="0021485E"/>
    <w:rsid w:val="002177D8"/>
    <w:rsid w:val="00225494"/>
    <w:rsid w:val="00225D27"/>
    <w:rsid w:val="00231936"/>
    <w:rsid w:val="00234231"/>
    <w:rsid w:val="002353BA"/>
    <w:rsid w:val="0024631C"/>
    <w:rsid w:val="00250D3F"/>
    <w:rsid w:val="0025234D"/>
    <w:rsid w:val="00260CFD"/>
    <w:rsid w:val="00261E93"/>
    <w:rsid w:val="00266876"/>
    <w:rsid w:val="00270057"/>
    <w:rsid w:val="0028325B"/>
    <w:rsid w:val="00294FFB"/>
    <w:rsid w:val="00297454"/>
    <w:rsid w:val="002A5724"/>
    <w:rsid w:val="002B5E6E"/>
    <w:rsid w:val="002B78A4"/>
    <w:rsid w:val="002C1573"/>
    <w:rsid w:val="002D2EC7"/>
    <w:rsid w:val="002D42DA"/>
    <w:rsid w:val="002E3EE1"/>
    <w:rsid w:val="002F0863"/>
    <w:rsid w:val="002F101D"/>
    <w:rsid w:val="002F4325"/>
    <w:rsid w:val="003006B7"/>
    <w:rsid w:val="00327A25"/>
    <w:rsid w:val="00330892"/>
    <w:rsid w:val="00343362"/>
    <w:rsid w:val="0034483E"/>
    <w:rsid w:val="0036416A"/>
    <w:rsid w:val="00370470"/>
    <w:rsid w:val="00371165"/>
    <w:rsid w:val="0037150A"/>
    <w:rsid w:val="003728B1"/>
    <w:rsid w:val="00381BE0"/>
    <w:rsid w:val="00397E68"/>
    <w:rsid w:val="003A4B9C"/>
    <w:rsid w:val="003A5A4B"/>
    <w:rsid w:val="003C2CC0"/>
    <w:rsid w:val="003C30A3"/>
    <w:rsid w:val="003D2D50"/>
    <w:rsid w:val="003E4DDE"/>
    <w:rsid w:val="003F7BC8"/>
    <w:rsid w:val="00400E75"/>
    <w:rsid w:val="00403866"/>
    <w:rsid w:val="00442D63"/>
    <w:rsid w:val="00443DAF"/>
    <w:rsid w:val="00446569"/>
    <w:rsid w:val="004479F7"/>
    <w:rsid w:val="0045533B"/>
    <w:rsid w:val="0046551D"/>
    <w:rsid w:val="0047355A"/>
    <w:rsid w:val="00482C34"/>
    <w:rsid w:val="004951B6"/>
    <w:rsid w:val="00495DAC"/>
    <w:rsid w:val="004A2215"/>
    <w:rsid w:val="004A5D5E"/>
    <w:rsid w:val="004B3BD9"/>
    <w:rsid w:val="004B4A34"/>
    <w:rsid w:val="004B52FE"/>
    <w:rsid w:val="004B5752"/>
    <w:rsid w:val="004C0D97"/>
    <w:rsid w:val="004D0A8B"/>
    <w:rsid w:val="004D40BA"/>
    <w:rsid w:val="004E09A8"/>
    <w:rsid w:val="004E18D5"/>
    <w:rsid w:val="004F0733"/>
    <w:rsid w:val="004F7832"/>
    <w:rsid w:val="005002D5"/>
    <w:rsid w:val="005012B4"/>
    <w:rsid w:val="0050363D"/>
    <w:rsid w:val="00506B65"/>
    <w:rsid w:val="005124EC"/>
    <w:rsid w:val="00526EA5"/>
    <w:rsid w:val="00531FDF"/>
    <w:rsid w:val="00534688"/>
    <w:rsid w:val="005407FC"/>
    <w:rsid w:val="00541798"/>
    <w:rsid w:val="00547908"/>
    <w:rsid w:val="00551796"/>
    <w:rsid w:val="00557A71"/>
    <w:rsid w:val="00566A9D"/>
    <w:rsid w:val="005714AE"/>
    <w:rsid w:val="00575941"/>
    <w:rsid w:val="0058765F"/>
    <w:rsid w:val="00594332"/>
    <w:rsid w:val="00594729"/>
    <w:rsid w:val="00594CE5"/>
    <w:rsid w:val="00597718"/>
    <w:rsid w:val="0059776F"/>
    <w:rsid w:val="005B0786"/>
    <w:rsid w:val="005B36BF"/>
    <w:rsid w:val="005C3866"/>
    <w:rsid w:val="005C65A3"/>
    <w:rsid w:val="005C68B6"/>
    <w:rsid w:val="005E147D"/>
    <w:rsid w:val="005E160C"/>
    <w:rsid w:val="005E6C98"/>
    <w:rsid w:val="005F06F7"/>
    <w:rsid w:val="005F1CB0"/>
    <w:rsid w:val="005F5D70"/>
    <w:rsid w:val="00600280"/>
    <w:rsid w:val="00601C00"/>
    <w:rsid w:val="00607482"/>
    <w:rsid w:val="00614641"/>
    <w:rsid w:val="00622091"/>
    <w:rsid w:val="006223DB"/>
    <w:rsid w:val="00636238"/>
    <w:rsid w:val="00636EC3"/>
    <w:rsid w:val="00637644"/>
    <w:rsid w:val="00640C48"/>
    <w:rsid w:val="00642DF3"/>
    <w:rsid w:val="00644B5F"/>
    <w:rsid w:val="00650EEE"/>
    <w:rsid w:val="00651913"/>
    <w:rsid w:val="00661AAA"/>
    <w:rsid w:val="0067042F"/>
    <w:rsid w:val="006724CF"/>
    <w:rsid w:val="00680286"/>
    <w:rsid w:val="006900EC"/>
    <w:rsid w:val="006A763C"/>
    <w:rsid w:val="006B125C"/>
    <w:rsid w:val="006B1FE5"/>
    <w:rsid w:val="006B21EE"/>
    <w:rsid w:val="006B47B9"/>
    <w:rsid w:val="006C0C06"/>
    <w:rsid w:val="006C20A9"/>
    <w:rsid w:val="006C6C16"/>
    <w:rsid w:val="006C7DC7"/>
    <w:rsid w:val="006D2692"/>
    <w:rsid w:val="006E1C23"/>
    <w:rsid w:val="006E4E3B"/>
    <w:rsid w:val="006E6E5F"/>
    <w:rsid w:val="006F0543"/>
    <w:rsid w:val="006F0F14"/>
    <w:rsid w:val="006F14A3"/>
    <w:rsid w:val="006F2B91"/>
    <w:rsid w:val="006F479F"/>
    <w:rsid w:val="00717F6E"/>
    <w:rsid w:val="00725730"/>
    <w:rsid w:val="007304FA"/>
    <w:rsid w:val="00735FB4"/>
    <w:rsid w:val="0074220A"/>
    <w:rsid w:val="00743861"/>
    <w:rsid w:val="00747BC0"/>
    <w:rsid w:val="00756A8C"/>
    <w:rsid w:val="00763E41"/>
    <w:rsid w:val="007721F7"/>
    <w:rsid w:val="00796C76"/>
    <w:rsid w:val="007B6FFF"/>
    <w:rsid w:val="007B7AE8"/>
    <w:rsid w:val="007C5ED3"/>
    <w:rsid w:val="007D5C83"/>
    <w:rsid w:val="007D61A3"/>
    <w:rsid w:val="007E1439"/>
    <w:rsid w:val="007E22F9"/>
    <w:rsid w:val="007E268D"/>
    <w:rsid w:val="007E2FF1"/>
    <w:rsid w:val="007E4334"/>
    <w:rsid w:val="007E4E90"/>
    <w:rsid w:val="007F11EF"/>
    <w:rsid w:val="007F25EA"/>
    <w:rsid w:val="007F4672"/>
    <w:rsid w:val="007F7BE5"/>
    <w:rsid w:val="00805436"/>
    <w:rsid w:val="00806519"/>
    <w:rsid w:val="00811E1A"/>
    <w:rsid w:val="00813830"/>
    <w:rsid w:val="00813D83"/>
    <w:rsid w:val="00823718"/>
    <w:rsid w:val="00826AC6"/>
    <w:rsid w:val="00830395"/>
    <w:rsid w:val="008415DD"/>
    <w:rsid w:val="00845C2C"/>
    <w:rsid w:val="008531BA"/>
    <w:rsid w:val="008532CC"/>
    <w:rsid w:val="008539EB"/>
    <w:rsid w:val="00854D5B"/>
    <w:rsid w:val="00863805"/>
    <w:rsid w:val="00870109"/>
    <w:rsid w:val="0087244D"/>
    <w:rsid w:val="008821BC"/>
    <w:rsid w:val="00883D22"/>
    <w:rsid w:val="0088727A"/>
    <w:rsid w:val="00893F21"/>
    <w:rsid w:val="00894163"/>
    <w:rsid w:val="008971BF"/>
    <w:rsid w:val="008A1A7A"/>
    <w:rsid w:val="008A3ED4"/>
    <w:rsid w:val="008B3FE9"/>
    <w:rsid w:val="008B5D0C"/>
    <w:rsid w:val="008C0C03"/>
    <w:rsid w:val="008C0DB9"/>
    <w:rsid w:val="008C2E83"/>
    <w:rsid w:val="008E1CB0"/>
    <w:rsid w:val="008E6B1C"/>
    <w:rsid w:val="008F4226"/>
    <w:rsid w:val="009069E8"/>
    <w:rsid w:val="00906FDC"/>
    <w:rsid w:val="009076AB"/>
    <w:rsid w:val="00907B9C"/>
    <w:rsid w:val="00912B89"/>
    <w:rsid w:val="0092059F"/>
    <w:rsid w:val="00920EC4"/>
    <w:rsid w:val="00923064"/>
    <w:rsid w:val="009234C9"/>
    <w:rsid w:val="00925B8E"/>
    <w:rsid w:val="0092668D"/>
    <w:rsid w:val="00934AFD"/>
    <w:rsid w:val="00951ECF"/>
    <w:rsid w:val="00953FC3"/>
    <w:rsid w:val="00957DD8"/>
    <w:rsid w:val="0097047C"/>
    <w:rsid w:val="0097205C"/>
    <w:rsid w:val="00972F6F"/>
    <w:rsid w:val="00974A46"/>
    <w:rsid w:val="00977EAA"/>
    <w:rsid w:val="00991F3C"/>
    <w:rsid w:val="00992DBD"/>
    <w:rsid w:val="00997582"/>
    <w:rsid w:val="009A2342"/>
    <w:rsid w:val="009A7FCD"/>
    <w:rsid w:val="009B0246"/>
    <w:rsid w:val="009B0832"/>
    <w:rsid w:val="009B49CD"/>
    <w:rsid w:val="009C2258"/>
    <w:rsid w:val="009C2CFC"/>
    <w:rsid w:val="009C4357"/>
    <w:rsid w:val="009C43AA"/>
    <w:rsid w:val="009D0ED3"/>
    <w:rsid w:val="009D68F3"/>
    <w:rsid w:val="009D7A79"/>
    <w:rsid w:val="009F3A3D"/>
    <w:rsid w:val="009F3F54"/>
    <w:rsid w:val="009F7BA8"/>
    <w:rsid w:val="00A158A7"/>
    <w:rsid w:val="00A347DB"/>
    <w:rsid w:val="00A47D28"/>
    <w:rsid w:val="00A6010C"/>
    <w:rsid w:val="00A60D5A"/>
    <w:rsid w:val="00A648B7"/>
    <w:rsid w:val="00A85D2C"/>
    <w:rsid w:val="00A865BD"/>
    <w:rsid w:val="00A904C0"/>
    <w:rsid w:val="00A91856"/>
    <w:rsid w:val="00A93A7D"/>
    <w:rsid w:val="00AA0434"/>
    <w:rsid w:val="00AA4A53"/>
    <w:rsid w:val="00AA5312"/>
    <w:rsid w:val="00AB62F4"/>
    <w:rsid w:val="00AC6F85"/>
    <w:rsid w:val="00AD12D3"/>
    <w:rsid w:val="00AE2FBF"/>
    <w:rsid w:val="00AE5B01"/>
    <w:rsid w:val="00AF1804"/>
    <w:rsid w:val="00AF6713"/>
    <w:rsid w:val="00AF671D"/>
    <w:rsid w:val="00AF7DDC"/>
    <w:rsid w:val="00B01973"/>
    <w:rsid w:val="00B030F7"/>
    <w:rsid w:val="00B038A4"/>
    <w:rsid w:val="00B07FB7"/>
    <w:rsid w:val="00B21B68"/>
    <w:rsid w:val="00B32095"/>
    <w:rsid w:val="00B36999"/>
    <w:rsid w:val="00B54013"/>
    <w:rsid w:val="00B55786"/>
    <w:rsid w:val="00B62820"/>
    <w:rsid w:val="00B651FF"/>
    <w:rsid w:val="00B717D4"/>
    <w:rsid w:val="00B75019"/>
    <w:rsid w:val="00B77A18"/>
    <w:rsid w:val="00B906E3"/>
    <w:rsid w:val="00B92DAC"/>
    <w:rsid w:val="00BA0822"/>
    <w:rsid w:val="00BB754E"/>
    <w:rsid w:val="00BC3A3D"/>
    <w:rsid w:val="00BC5FE7"/>
    <w:rsid w:val="00BD3B88"/>
    <w:rsid w:val="00BD78EA"/>
    <w:rsid w:val="00BF0794"/>
    <w:rsid w:val="00BF08FA"/>
    <w:rsid w:val="00BF5AD1"/>
    <w:rsid w:val="00BF70C9"/>
    <w:rsid w:val="00C03DF8"/>
    <w:rsid w:val="00C04484"/>
    <w:rsid w:val="00C04955"/>
    <w:rsid w:val="00C06C47"/>
    <w:rsid w:val="00C11C3F"/>
    <w:rsid w:val="00C1617A"/>
    <w:rsid w:val="00C2795E"/>
    <w:rsid w:val="00C36BBB"/>
    <w:rsid w:val="00C45CA1"/>
    <w:rsid w:val="00C4776F"/>
    <w:rsid w:val="00C47D6D"/>
    <w:rsid w:val="00C50D4E"/>
    <w:rsid w:val="00C512E1"/>
    <w:rsid w:val="00C52833"/>
    <w:rsid w:val="00C647B4"/>
    <w:rsid w:val="00C64E82"/>
    <w:rsid w:val="00C7046E"/>
    <w:rsid w:val="00C70EAE"/>
    <w:rsid w:val="00C7680D"/>
    <w:rsid w:val="00C777AC"/>
    <w:rsid w:val="00C839E2"/>
    <w:rsid w:val="00C96E11"/>
    <w:rsid w:val="00CA0A34"/>
    <w:rsid w:val="00CA4736"/>
    <w:rsid w:val="00CB5043"/>
    <w:rsid w:val="00CB529B"/>
    <w:rsid w:val="00CB6D15"/>
    <w:rsid w:val="00CB752A"/>
    <w:rsid w:val="00CC4245"/>
    <w:rsid w:val="00CD14A4"/>
    <w:rsid w:val="00CE7896"/>
    <w:rsid w:val="00CF25EF"/>
    <w:rsid w:val="00CF488A"/>
    <w:rsid w:val="00D00A0C"/>
    <w:rsid w:val="00D051DF"/>
    <w:rsid w:val="00D068CD"/>
    <w:rsid w:val="00D1166B"/>
    <w:rsid w:val="00D12730"/>
    <w:rsid w:val="00D17888"/>
    <w:rsid w:val="00D2733E"/>
    <w:rsid w:val="00D42BEC"/>
    <w:rsid w:val="00D4518B"/>
    <w:rsid w:val="00D522F9"/>
    <w:rsid w:val="00D55626"/>
    <w:rsid w:val="00D55D31"/>
    <w:rsid w:val="00D56332"/>
    <w:rsid w:val="00D64230"/>
    <w:rsid w:val="00D87909"/>
    <w:rsid w:val="00D93484"/>
    <w:rsid w:val="00D95385"/>
    <w:rsid w:val="00D95684"/>
    <w:rsid w:val="00DB3B2A"/>
    <w:rsid w:val="00DC022C"/>
    <w:rsid w:val="00DC56DA"/>
    <w:rsid w:val="00DD05A4"/>
    <w:rsid w:val="00DD3F82"/>
    <w:rsid w:val="00DD7547"/>
    <w:rsid w:val="00DE02D2"/>
    <w:rsid w:val="00DE4662"/>
    <w:rsid w:val="00DE66BE"/>
    <w:rsid w:val="00DF0245"/>
    <w:rsid w:val="00E16B8A"/>
    <w:rsid w:val="00E35121"/>
    <w:rsid w:val="00E44253"/>
    <w:rsid w:val="00E45629"/>
    <w:rsid w:val="00E51EDA"/>
    <w:rsid w:val="00E60617"/>
    <w:rsid w:val="00E71BA4"/>
    <w:rsid w:val="00E741E2"/>
    <w:rsid w:val="00E875F2"/>
    <w:rsid w:val="00E95895"/>
    <w:rsid w:val="00EA37A1"/>
    <w:rsid w:val="00EA5DE1"/>
    <w:rsid w:val="00EA693C"/>
    <w:rsid w:val="00EB0193"/>
    <w:rsid w:val="00EB135F"/>
    <w:rsid w:val="00EC3C9B"/>
    <w:rsid w:val="00ED091A"/>
    <w:rsid w:val="00ED1704"/>
    <w:rsid w:val="00ED1FA4"/>
    <w:rsid w:val="00EE254F"/>
    <w:rsid w:val="00EE5FDD"/>
    <w:rsid w:val="00EF25A3"/>
    <w:rsid w:val="00F00162"/>
    <w:rsid w:val="00F03E3D"/>
    <w:rsid w:val="00F116C0"/>
    <w:rsid w:val="00F12118"/>
    <w:rsid w:val="00F12527"/>
    <w:rsid w:val="00F1382C"/>
    <w:rsid w:val="00F1686A"/>
    <w:rsid w:val="00F16EBB"/>
    <w:rsid w:val="00F22628"/>
    <w:rsid w:val="00F27682"/>
    <w:rsid w:val="00F34545"/>
    <w:rsid w:val="00F34CDD"/>
    <w:rsid w:val="00F43B8C"/>
    <w:rsid w:val="00F445DC"/>
    <w:rsid w:val="00F50B76"/>
    <w:rsid w:val="00F515A0"/>
    <w:rsid w:val="00F52917"/>
    <w:rsid w:val="00F67262"/>
    <w:rsid w:val="00F777C0"/>
    <w:rsid w:val="00F806AA"/>
    <w:rsid w:val="00F867BD"/>
    <w:rsid w:val="00F91B86"/>
    <w:rsid w:val="00FA7A1A"/>
    <w:rsid w:val="00FB02B0"/>
    <w:rsid w:val="00FB0A32"/>
    <w:rsid w:val="00FB1169"/>
    <w:rsid w:val="00FC187F"/>
    <w:rsid w:val="00FC1E20"/>
    <w:rsid w:val="00FC42B9"/>
    <w:rsid w:val="00FC5564"/>
    <w:rsid w:val="00FC6510"/>
    <w:rsid w:val="00FD0FD5"/>
    <w:rsid w:val="00FD55D7"/>
    <w:rsid w:val="00FD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6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21B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5C3866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FA7A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34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55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485E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21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485E"/>
    <w:rPr>
      <w:rFonts w:ascii="Calibri" w:eastAsia="Times New Roman" w:hAnsi="Calibri" w:cs="Calibri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D40B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330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C52EA"/>
  </w:style>
  <w:style w:type="character" w:customStyle="1" w:styleId="Absatz-Standardschriftart">
    <w:name w:val="Absatz-Standardschriftart"/>
    <w:rsid w:val="001C52EA"/>
  </w:style>
  <w:style w:type="character" w:customStyle="1" w:styleId="WW-Absatz-Standardschriftart">
    <w:name w:val="WW-Absatz-Standardschriftart"/>
    <w:rsid w:val="001C52EA"/>
  </w:style>
  <w:style w:type="character" w:customStyle="1" w:styleId="WW-Absatz-Standardschriftart1">
    <w:name w:val="WW-Absatz-Standardschriftart1"/>
    <w:rsid w:val="001C52EA"/>
  </w:style>
  <w:style w:type="character" w:customStyle="1" w:styleId="WW-Absatz-Standardschriftart11">
    <w:name w:val="WW-Absatz-Standardschriftart11"/>
    <w:rsid w:val="001C52EA"/>
  </w:style>
  <w:style w:type="character" w:customStyle="1" w:styleId="WW-Absatz-Standardschriftart111">
    <w:name w:val="WW-Absatz-Standardschriftart111"/>
    <w:rsid w:val="001C52EA"/>
  </w:style>
  <w:style w:type="character" w:customStyle="1" w:styleId="WW-Absatz-Standardschriftart1111">
    <w:name w:val="WW-Absatz-Standardschriftart1111"/>
    <w:rsid w:val="001C52EA"/>
  </w:style>
  <w:style w:type="character" w:customStyle="1" w:styleId="13">
    <w:name w:val="Основной шрифт абзаца1"/>
    <w:rsid w:val="001C52EA"/>
  </w:style>
  <w:style w:type="character" w:customStyle="1" w:styleId="WW-Absatz-Standardschriftart11111">
    <w:name w:val="WW-Absatz-Standardschriftart11111"/>
    <w:rsid w:val="001C52EA"/>
  </w:style>
  <w:style w:type="character" w:customStyle="1" w:styleId="WW-Absatz-Standardschriftart111111">
    <w:name w:val="WW-Absatz-Standardschriftart111111"/>
    <w:rsid w:val="001C52EA"/>
  </w:style>
  <w:style w:type="character" w:customStyle="1" w:styleId="WW-Absatz-Standardschriftart1111111">
    <w:name w:val="WW-Absatz-Standardschriftart1111111"/>
    <w:rsid w:val="001C52EA"/>
  </w:style>
  <w:style w:type="character" w:customStyle="1" w:styleId="WW-Absatz-Standardschriftart11111111">
    <w:name w:val="WW-Absatz-Standardschriftart11111111"/>
    <w:rsid w:val="001C52EA"/>
  </w:style>
  <w:style w:type="character" w:customStyle="1" w:styleId="WW-Absatz-Standardschriftart111111111">
    <w:name w:val="WW-Absatz-Standardschriftart111111111"/>
    <w:rsid w:val="001C52EA"/>
  </w:style>
  <w:style w:type="character" w:customStyle="1" w:styleId="WW8Num6z0">
    <w:name w:val="WW8Num6z0"/>
    <w:rsid w:val="001C52EA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1C52EA"/>
  </w:style>
  <w:style w:type="character" w:customStyle="1" w:styleId="WW8Num7z0">
    <w:name w:val="WW8Num7z0"/>
    <w:rsid w:val="001C52EA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1C52EA"/>
  </w:style>
  <w:style w:type="character" w:customStyle="1" w:styleId="WW-Absatz-Standardschriftart111111111111">
    <w:name w:val="WW-Absatz-Standardschriftart111111111111"/>
    <w:rsid w:val="001C52EA"/>
  </w:style>
  <w:style w:type="character" w:customStyle="1" w:styleId="WW-Absatz-Standardschriftart1111111111111">
    <w:name w:val="WW-Absatz-Standardschriftart1111111111111"/>
    <w:rsid w:val="001C52EA"/>
  </w:style>
  <w:style w:type="character" w:customStyle="1" w:styleId="WW-Absatz-Standardschriftart11111111111111">
    <w:name w:val="WW-Absatz-Standardschriftart11111111111111"/>
    <w:rsid w:val="001C52EA"/>
  </w:style>
  <w:style w:type="character" w:customStyle="1" w:styleId="WW-Absatz-Standardschriftart111111111111111">
    <w:name w:val="WW-Absatz-Standardschriftart111111111111111"/>
    <w:rsid w:val="001C52EA"/>
  </w:style>
  <w:style w:type="character" w:customStyle="1" w:styleId="WW-Absatz-Standardschriftart1111111111111111">
    <w:name w:val="WW-Absatz-Standardschriftart1111111111111111"/>
    <w:rsid w:val="001C52EA"/>
  </w:style>
  <w:style w:type="character" w:customStyle="1" w:styleId="WW-Absatz-Standardschriftart11111111111111111">
    <w:name w:val="WW-Absatz-Standardschriftart11111111111111111"/>
    <w:rsid w:val="001C52EA"/>
  </w:style>
  <w:style w:type="character" w:customStyle="1" w:styleId="WW-Absatz-Standardschriftart111111111111111111">
    <w:name w:val="WW-Absatz-Standardschriftart111111111111111111"/>
    <w:rsid w:val="001C52EA"/>
  </w:style>
  <w:style w:type="character" w:customStyle="1" w:styleId="WW-Absatz-Standardschriftart1111111111111111111">
    <w:name w:val="WW-Absatz-Standardschriftart1111111111111111111"/>
    <w:rsid w:val="001C52EA"/>
  </w:style>
  <w:style w:type="character" w:customStyle="1" w:styleId="WW-Absatz-Standardschriftart11111111111111111111">
    <w:name w:val="WW-Absatz-Standardschriftart11111111111111111111"/>
    <w:rsid w:val="001C52EA"/>
  </w:style>
  <w:style w:type="character" w:customStyle="1" w:styleId="WW-Absatz-Standardschriftart111111111111111111111">
    <w:name w:val="WW-Absatz-Standardschriftart111111111111111111111"/>
    <w:rsid w:val="001C52EA"/>
  </w:style>
  <w:style w:type="character" w:customStyle="1" w:styleId="WW-Absatz-Standardschriftart1111111111111111111111">
    <w:name w:val="WW-Absatz-Standardschriftart1111111111111111111111"/>
    <w:rsid w:val="001C52EA"/>
  </w:style>
  <w:style w:type="character" w:customStyle="1" w:styleId="WW-Absatz-Standardschriftart11111111111111111111111">
    <w:name w:val="WW-Absatz-Standardschriftart11111111111111111111111"/>
    <w:rsid w:val="001C52EA"/>
  </w:style>
  <w:style w:type="character" w:customStyle="1" w:styleId="WW-Absatz-Standardschriftart111111111111111111111111">
    <w:name w:val="WW-Absatz-Standardschriftart111111111111111111111111"/>
    <w:rsid w:val="001C52EA"/>
  </w:style>
  <w:style w:type="character" w:customStyle="1" w:styleId="WW-Absatz-Standardschriftart1111111111111111111111111">
    <w:name w:val="WW-Absatz-Standardschriftart1111111111111111111111111"/>
    <w:rsid w:val="001C52EA"/>
  </w:style>
  <w:style w:type="character" w:customStyle="1" w:styleId="WW-Absatz-Standardschriftart11111111111111111111111111">
    <w:name w:val="WW-Absatz-Standardschriftart11111111111111111111111111"/>
    <w:rsid w:val="001C52EA"/>
  </w:style>
  <w:style w:type="character" w:customStyle="1" w:styleId="WW-Absatz-Standardschriftart111111111111111111111111111">
    <w:name w:val="WW-Absatz-Standardschriftart111111111111111111111111111"/>
    <w:rsid w:val="001C52EA"/>
  </w:style>
  <w:style w:type="character" w:customStyle="1" w:styleId="WW-Absatz-Standardschriftart1111111111111111111111111111">
    <w:name w:val="WW-Absatz-Standardschriftart1111111111111111111111111111"/>
    <w:rsid w:val="001C52EA"/>
  </w:style>
  <w:style w:type="character" w:customStyle="1" w:styleId="WW-Absatz-Standardschriftart11111111111111111111111111111">
    <w:name w:val="WW-Absatz-Standardschriftart11111111111111111111111111111"/>
    <w:rsid w:val="001C52EA"/>
  </w:style>
  <w:style w:type="character" w:customStyle="1" w:styleId="WW-Absatz-Standardschriftart111111111111111111111111111111">
    <w:name w:val="WW-Absatz-Standardschriftart111111111111111111111111111111"/>
    <w:rsid w:val="001C52EA"/>
  </w:style>
  <w:style w:type="character" w:customStyle="1" w:styleId="WW-Absatz-Standardschriftart1111111111111111111111111111111">
    <w:name w:val="WW-Absatz-Standardschriftart1111111111111111111111111111111"/>
    <w:rsid w:val="001C52EA"/>
  </w:style>
  <w:style w:type="character" w:customStyle="1" w:styleId="WW-Absatz-Standardschriftart11111111111111111111111111111111">
    <w:name w:val="WW-Absatz-Standardschriftart11111111111111111111111111111111"/>
    <w:rsid w:val="001C52EA"/>
  </w:style>
  <w:style w:type="character" w:customStyle="1" w:styleId="WW-Absatz-Standardschriftart111111111111111111111111111111111">
    <w:name w:val="WW-Absatz-Standardschriftart111111111111111111111111111111111"/>
    <w:rsid w:val="001C52EA"/>
  </w:style>
  <w:style w:type="character" w:customStyle="1" w:styleId="WW-Absatz-Standardschriftart1111111111111111111111111111111111">
    <w:name w:val="WW-Absatz-Standardschriftart1111111111111111111111111111111111"/>
    <w:rsid w:val="001C52EA"/>
  </w:style>
  <w:style w:type="character" w:customStyle="1" w:styleId="WW-Absatz-Standardschriftart11111111111111111111111111111111111">
    <w:name w:val="WW-Absatz-Standardschriftart11111111111111111111111111111111111"/>
    <w:rsid w:val="001C52EA"/>
  </w:style>
  <w:style w:type="character" w:customStyle="1" w:styleId="WW-Absatz-Standardschriftart111111111111111111111111111111111111">
    <w:name w:val="WW-Absatz-Standardschriftart111111111111111111111111111111111111"/>
    <w:rsid w:val="001C52EA"/>
  </w:style>
  <w:style w:type="character" w:customStyle="1" w:styleId="WW-Absatz-Standardschriftart1111111111111111111111111111111111111">
    <w:name w:val="WW-Absatz-Standardschriftart1111111111111111111111111111111111111"/>
    <w:rsid w:val="001C52EA"/>
  </w:style>
  <w:style w:type="character" w:customStyle="1" w:styleId="WW-Absatz-Standardschriftart11111111111111111111111111111111111111">
    <w:name w:val="WW-Absatz-Standardschriftart11111111111111111111111111111111111111"/>
    <w:rsid w:val="001C52EA"/>
  </w:style>
  <w:style w:type="character" w:customStyle="1" w:styleId="WW-Absatz-Standardschriftart111111111111111111111111111111111111111">
    <w:name w:val="WW-Absatz-Standardschriftart111111111111111111111111111111111111111"/>
    <w:rsid w:val="001C52EA"/>
  </w:style>
  <w:style w:type="character" w:customStyle="1" w:styleId="WW-Absatz-Standardschriftart1111111111111111111111111111111111111111">
    <w:name w:val="WW-Absatz-Standardschriftart1111111111111111111111111111111111111111"/>
    <w:rsid w:val="001C52EA"/>
  </w:style>
  <w:style w:type="character" w:customStyle="1" w:styleId="WW-Absatz-Standardschriftart11111111111111111111111111111111111111111">
    <w:name w:val="WW-Absatz-Standardschriftart11111111111111111111111111111111111111111"/>
    <w:rsid w:val="001C52EA"/>
  </w:style>
  <w:style w:type="character" w:customStyle="1" w:styleId="WW-Absatz-Standardschriftart111111111111111111111111111111111111111111">
    <w:name w:val="WW-Absatz-Standardschriftart111111111111111111111111111111111111111111"/>
    <w:rsid w:val="001C52EA"/>
  </w:style>
  <w:style w:type="character" w:customStyle="1" w:styleId="WW-Absatz-Standardschriftart1111111111111111111111111111111111111111111">
    <w:name w:val="WW-Absatz-Standardschriftart1111111111111111111111111111111111111111111"/>
    <w:rsid w:val="001C52EA"/>
  </w:style>
  <w:style w:type="character" w:customStyle="1" w:styleId="WW-Absatz-Standardschriftart11111111111111111111111111111111111111111111">
    <w:name w:val="WW-Absatz-Standardschriftart11111111111111111111111111111111111111111111"/>
    <w:rsid w:val="001C52EA"/>
  </w:style>
  <w:style w:type="character" w:customStyle="1" w:styleId="WW-Absatz-Standardschriftart111111111111111111111111111111111111111111111">
    <w:name w:val="WW-Absatz-Standardschriftart111111111111111111111111111111111111111111111"/>
    <w:rsid w:val="001C52EA"/>
  </w:style>
  <w:style w:type="character" w:customStyle="1" w:styleId="WW-Absatz-Standardschriftart1111111111111111111111111111111111111111111111">
    <w:name w:val="WW-Absatz-Standardschriftart1111111111111111111111111111111111111111111111"/>
    <w:rsid w:val="001C52EA"/>
  </w:style>
  <w:style w:type="character" w:customStyle="1" w:styleId="WW-Absatz-Standardschriftart11111111111111111111111111111111111111111111111">
    <w:name w:val="WW-Absatz-Standardschriftart11111111111111111111111111111111111111111111111"/>
    <w:rsid w:val="001C52EA"/>
  </w:style>
  <w:style w:type="character" w:customStyle="1" w:styleId="WW-Absatz-Standardschriftart111111111111111111111111111111111111111111111111">
    <w:name w:val="WW-Absatz-Standardschriftart111111111111111111111111111111111111111111111111"/>
    <w:rsid w:val="001C52EA"/>
  </w:style>
  <w:style w:type="character" w:customStyle="1" w:styleId="WW-Absatz-Standardschriftart1111111111111111111111111111111111111111111111111">
    <w:name w:val="WW-Absatz-Standardschriftart1111111111111111111111111111111111111111111111111"/>
    <w:rsid w:val="001C52EA"/>
  </w:style>
  <w:style w:type="character" w:customStyle="1" w:styleId="ab">
    <w:name w:val="Символ нумерации"/>
    <w:rsid w:val="001C52EA"/>
  </w:style>
  <w:style w:type="character" w:styleId="ac">
    <w:name w:val="Strong"/>
    <w:uiPriority w:val="22"/>
    <w:qFormat/>
    <w:rsid w:val="001C52EA"/>
    <w:rPr>
      <w:b/>
      <w:bCs/>
    </w:rPr>
  </w:style>
  <w:style w:type="character" w:customStyle="1" w:styleId="ad">
    <w:name w:val="Маркеры списка"/>
    <w:rsid w:val="001C52EA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rsid w:val="001C52EA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paragraph" w:styleId="af">
    <w:name w:val="Body Text"/>
    <w:basedOn w:val="a"/>
    <w:link w:val="af0"/>
    <w:rsid w:val="001C52EA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rsid w:val="001C52EA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f1">
    <w:name w:val="List"/>
    <w:basedOn w:val="af"/>
    <w:rsid w:val="001C52EA"/>
  </w:style>
  <w:style w:type="paragraph" w:customStyle="1" w:styleId="20">
    <w:name w:val="Название2"/>
    <w:basedOn w:val="a"/>
    <w:rsid w:val="001C52EA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DejaVu Sans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1C52E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14">
    <w:name w:val="Название1"/>
    <w:basedOn w:val="a"/>
    <w:rsid w:val="001C52EA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DejaVu Sans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1C52E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f2">
    <w:name w:val="Содержимое таблицы"/>
    <w:basedOn w:val="a"/>
    <w:rsid w:val="001C52E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f3">
    <w:name w:val="Заголовок таблицы"/>
    <w:basedOn w:val="af2"/>
    <w:rsid w:val="001C52EA"/>
    <w:pPr>
      <w:jc w:val="center"/>
    </w:pPr>
    <w:rPr>
      <w:b/>
      <w:bCs/>
    </w:rPr>
  </w:style>
  <w:style w:type="paragraph" w:styleId="af4">
    <w:name w:val="No Spacing"/>
    <w:uiPriority w:val="1"/>
    <w:qFormat/>
    <w:rsid w:val="001C52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f5">
    <w:name w:val="Hyperlink"/>
    <w:uiPriority w:val="99"/>
    <w:unhideWhenUsed/>
    <w:rsid w:val="001C52EA"/>
    <w:rPr>
      <w:color w:val="0000FF"/>
      <w:u w:val="single"/>
    </w:rPr>
  </w:style>
  <w:style w:type="paragraph" w:styleId="af6">
    <w:name w:val="Normal (Web)"/>
    <w:basedOn w:val="a"/>
    <w:uiPriority w:val="99"/>
    <w:rsid w:val="00B651FF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</w:rPr>
  </w:style>
  <w:style w:type="character" w:customStyle="1" w:styleId="FontStyle25">
    <w:name w:val="Font Style25"/>
    <w:rsid w:val="00B651FF"/>
    <w:rPr>
      <w:rFonts w:ascii="Cambria" w:hAnsi="Cambria" w:cs="Cambria"/>
      <w:spacing w:val="-10"/>
      <w:sz w:val="26"/>
      <w:szCs w:val="26"/>
    </w:rPr>
  </w:style>
  <w:style w:type="character" w:customStyle="1" w:styleId="apple-converted-space">
    <w:name w:val="apple-converted-space"/>
    <w:basedOn w:val="a0"/>
    <w:rsid w:val="00B651FF"/>
  </w:style>
  <w:style w:type="paragraph" w:styleId="22">
    <w:name w:val="Body Text Indent 2"/>
    <w:basedOn w:val="a"/>
    <w:link w:val="23"/>
    <w:uiPriority w:val="99"/>
    <w:semiHidden/>
    <w:unhideWhenUsed/>
    <w:rsid w:val="004B575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B5752"/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6"/>
    <w:uiPriority w:val="59"/>
    <w:rsid w:val="00097D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17F6E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717F6E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basedOn w:val="a0"/>
    <w:uiPriority w:val="99"/>
    <w:rsid w:val="00717F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E74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E741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E741E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E741E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E741E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E741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basedOn w:val="a0"/>
    <w:uiPriority w:val="99"/>
    <w:rsid w:val="00E741E2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E74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EF2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82">
    <w:name w:val="Font Style82"/>
    <w:basedOn w:val="a0"/>
    <w:uiPriority w:val="99"/>
    <w:rsid w:val="00EF25A3"/>
    <w:rPr>
      <w:rFonts w:ascii="Franklin Gothic Demi Cond" w:hAnsi="Franklin Gothic Demi Cond" w:cs="Franklin Gothic Demi Cond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821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971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6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21B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5C3866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FA7A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34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55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485E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21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485E"/>
    <w:rPr>
      <w:rFonts w:ascii="Calibri" w:eastAsia="Times New Roman" w:hAnsi="Calibri" w:cs="Calibri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D40B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330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C52EA"/>
  </w:style>
  <w:style w:type="character" w:customStyle="1" w:styleId="Absatz-Standardschriftart">
    <w:name w:val="Absatz-Standardschriftart"/>
    <w:rsid w:val="001C52EA"/>
  </w:style>
  <w:style w:type="character" w:customStyle="1" w:styleId="WW-Absatz-Standardschriftart">
    <w:name w:val="WW-Absatz-Standardschriftart"/>
    <w:rsid w:val="001C52EA"/>
  </w:style>
  <w:style w:type="character" w:customStyle="1" w:styleId="WW-Absatz-Standardschriftart1">
    <w:name w:val="WW-Absatz-Standardschriftart1"/>
    <w:rsid w:val="001C52EA"/>
  </w:style>
  <w:style w:type="character" w:customStyle="1" w:styleId="WW-Absatz-Standardschriftart11">
    <w:name w:val="WW-Absatz-Standardschriftart11"/>
    <w:rsid w:val="001C52EA"/>
  </w:style>
  <w:style w:type="character" w:customStyle="1" w:styleId="WW-Absatz-Standardschriftart111">
    <w:name w:val="WW-Absatz-Standardschriftart111"/>
    <w:rsid w:val="001C52EA"/>
  </w:style>
  <w:style w:type="character" w:customStyle="1" w:styleId="WW-Absatz-Standardschriftart1111">
    <w:name w:val="WW-Absatz-Standardschriftart1111"/>
    <w:rsid w:val="001C52EA"/>
  </w:style>
  <w:style w:type="character" w:customStyle="1" w:styleId="13">
    <w:name w:val="Основной шрифт абзаца1"/>
    <w:rsid w:val="001C52EA"/>
  </w:style>
  <w:style w:type="character" w:customStyle="1" w:styleId="WW-Absatz-Standardschriftart11111">
    <w:name w:val="WW-Absatz-Standardschriftart11111"/>
    <w:rsid w:val="001C52EA"/>
  </w:style>
  <w:style w:type="character" w:customStyle="1" w:styleId="WW-Absatz-Standardschriftart111111">
    <w:name w:val="WW-Absatz-Standardschriftart111111"/>
    <w:rsid w:val="001C52EA"/>
  </w:style>
  <w:style w:type="character" w:customStyle="1" w:styleId="WW-Absatz-Standardschriftart1111111">
    <w:name w:val="WW-Absatz-Standardschriftart1111111"/>
    <w:rsid w:val="001C52EA"/>
  </w:style>
  <w:style w:type="character" w:customStyle="1" w:styleId="WW-Absatz-Standardschriftart11111111">
    <w:name w:val="WW-Absatz-Standardschriftart11111111"/>
    <w:rsid w:val="001C52EA"/>
  </w:style>
  <w:style w:type="character" w:customStyle="1" w:styleId="WW-Absatz-Standardschriftart111111111">
    <w:name w:val="WW-Absatz-Standardschriftart111111111"/>
    <w:rsid w:val="001C52EA"/>
  </w:style>
  <w:style w:type="character" w:customStyle="1" w:styleId="WW8Num6z0">
    <w:name w:val="WW8Num6z0"/>
    <w:rsid w:val="001C52EA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1C52EA"/>
  </w:style>
  <w:style w:type="character" w:customStyle="1" w:styleId="WW8Num7z0">
    <w:name w:val="WW8Num7z0"/>
    <w:rsid w:val="001C52EA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1C52EA"/>
  </w:style>
  <w:style w:type="character" w:customStyle="1" w:styleId="WW-Absatz-Standardschriftart111111111111">
    <w:name w:val="WW-Absatz-Standardschriftart111111111111"/>
    <w:rsid w:val="001C52EA"/>
  </w:style>
  <w:style w:type="character" w:customStyle="1" w:styleId="WW-Absatz-Standardschriftart1111111111111">
    <w:name w:val="WW-Absatz-Standardschriftart1111111111111"/>
    <w:rsid w:val="001C52EA"/>
  </w:style>
  <w:style w:type="character" w:customStyle="1" w:styleId="WW-Absatz-Standardschriftart11111111111111">
    <w:name w:val="WW-Absatz-Standardschriftart11111111111111"/>
    <w:rsid w:val="001C52EA"/>
  </w:style>
  <w:style w:type="character" w:customStyle="1" w:styleId="WW-Absatz-Standardschriftart111111111111111">
    <w:name w:val="WW-Absatz-Standardschriftart111111111111111"/>
    <w:rsid w:val="001C52EA"/>
  </w:style>
  <w:style w:type="character" w:customStyle="1" w:styleId="WW-Absatz-Standardschriftart1111111111111111">
    <w:name w:val="WW-Absatz-Standardschriftart1111111111111111"/>
    <w:rsid w:val="001C52EA"/>
  </w:style>
  <w:style w:type="character" w:customStyle="1" w:styleId="WW-Absatz-Standardschriftart11111111111111111">
    <w:name w:val="WW-Absatz-Standardschriftart11111111111111111"/>
    <w:rsid w:val="001C52EA"/>
  </w:style>
  <w:style w:type="character" w:customStyle="1" w:styleId="WW-Absatz-Standardschriftart111111111111111111">
    <w:name w:val="WW-Absatz-Standardschriftart111111111111111111"/>
    <w:rsid w:val="001C52EA"/>
  </w:style>
  <w:style w:type="character" w:customStyle="1" w:styleId="WW-Absatz-Standardschriftart1111111111111111111">
    <w:name w:val="WW-Absatz-Standardschriftart1111111111111111111"/>
    <w:rsid w:val="001C52EA"/>
  </w:style>
  <w:style w:type="character" w:customStyle="1" w:styleId="WW-Absatz-Standardschriftart11111111111111111111">
    <w:name w:val="WW-Absatz-Standardschriftart11111111111111111111"/>
    <w:rsid w:val="001C52EA"/>
  </w:style>
  <w:style w:type="character" w:customStyle="1" w:styleId="WW-Absatz-Standardschriftart111111111111111111111">
    <w:name w:val="WW-Absatz-Standardschriftart111111111111111111111"/>
    <w:rsid w:val="001C52EA"/>
  </w:style>
  <w:style w:type="character" w:customStyle="1" w:styleId="WW-Absatz-Standardschriftart1111111111111111111111">
    <w:name w:val="WW-Absatz-Standardschriftart1111111111111111111111"/>
    <w:rsid w:val="001C52EA"/>
  </w:style>
  <w:style w:type="character" w:customStyle="1" w:styleId="WW-Absatz-Standardschriftart11111111111111111111111">
    <w:name w:val="WW-Absatz-Standardschriftart11111111111111111111111"/>
    <w:rsid w:val="001C52EA"/>
  </w:style>
  <w:style w:type="character" w:customStyle="1" w:styleId="WW-Absatz-Standardschriftart111111111111111111111111">
    <w:name w:val="WW-Absatz-Standardschriftart111111111111111111111111"/>
    <w:rsid w:val="001C52EA"/>
  </w:style>
  <w:style w:type="character" w:customStyle="1" w:styleId="WW-Absatz-Standardschriftart1111111111111111111111111">
    <w:name w:val="WW-Absatz-Standardschriftart1111111111111111111111111"/>
    <w:rsid w:val="001C52EA"/>
  </w:style>
  <w:style w:type="character" w:customStyle="1" w:styleId="WW-Absatz-Standardschriftart11111111111111111111111111">
    <w:name w:val="WW-Absatz-Standardschriftart11111111111111111111111111"/>
    <w:rsid w:val="001C52EA"/>
  </w:style>
  <w:style w:type="character" w:customStyle="1" w:styleId="WW-Absatz-Standardschriftart111111111111111111111111111">
    <w:name w:val="WW-Absatz-Standardschriftart111111111111111111111111111"/>
    <w:rsid w:val="001C52EA"/>
  </w:style>
  <w:style w:type="character" w:customStyle="1" w:styleId="WW-Absatz-Standardschriftart1111111111111111111111111111">
    <w:name w:val="WW-Absatz-Standardschriftart1111111111111111111111111111"/>
    <w:rsid w:val="001C52EA"/>
  </w:style>
  <w:style w:type="character" w:customStyle="1" w:styleId="WW-Absatz-Standardschriftart11111111111111111111111111111">
    <w:name w:val="WW-Absatz-Standardschriftart11111111111111111111111111111"/>
    <w:rsid w:val="001C52EA"/>
  </w:style>
  <w:style w:type="character" w:customStyle="1" w:styleId="WW-Absatz-Standardschriftart111111111111111111111111111111">
    <w:name w:val="WW-Absatz-Standardschriftart111111111111111111111111111111"/>
    <w:rsid w:val="001C52EA"/>
  </w:style>
  <w:style w:type="character" w:customStyle="1" w:styleId="WW-Absatz-Standardschriftart1111111111111111111111111111111">
    <w:name w:val="WW-Absatz-Standardschriftart1111111111111111111111111111111"/>
    <w:rsid w:val="001C52EA"/>
  </w:style>
  <w:style w:type="character" w:customStyle="1" w:styleId="WW-Absatz-Standardschriftart11111111111111111111111111111111">
    <w:name w:val="WW-Absatz-Standardschriftart11111111111111111111111111111111"/>
    <w:rsid w:val="001C52EA"/>
  </w:style>
  <w:style w:type="character" w:customStyle="1" w:styleId="WW-Absatz-Standardschriftart111111111111111111111111111111111">
    <w:name w:val="WW-Absatz-Standardschriftart111111111111111111111111111111111"/>
    <w:rsid w:val="001C52EA"/>
  </w:style>
  <w:style w:type="character" w:customStyle="1" w:styleId="WW-Absatz-Standardschriftart1111111111111111111111111111111111">
    <w:name w:val="WW-Absatz-Standardschriftart1111111111111111111111111111111111"/>
    <w:rsid w:val="001C52EA"/>
  </w:style>
  <w:style w:type="character" w:customStyle="1" w:styleId="WW-Absatz-Standardschriftart11111111111111111111111111111111111">
    <w:name w:val="WW-Absatz-Standardschriftart11111111111111111111111111111111111"/>
    <w:rsid w:val="001C52EA"/>
  </w:style>
  <w:style w:type="character" w:customStyle="1" w:styleId="WW-Absatz-Standardschriftart111111111111111111111111111111111111">
    <w:name w:val="WW-Absatz-Standardschriftart111111111111111111111111111111111111"/>
    <w:rsid w:val="001C52EA"/>
  </w:style>
  <w:style w:type="character" w:customStyle="1" w:styleId="WW-Absatz-Standardschriftart1111111111111111111111111111111111111">
    <w:name w:val="WW-Absatz-Standardschriftart1111111111111111111111111111111111111"/>
    <w:rsid w:val="001C52EA"/>
  </w:style>
  <w:style w:type="character" w:customStyle="1" w:styleId="WW-Absatz-Standardschriftart11111111111111111111111111111111111111">
    <w:name w:val="WW-Absatz-Standardschriftart11111111111111111111111111111111111111"/>
    <w:rsid w:val="001C52EA"/>
  </w:style>
  <w:style w:type="character" w:customStyle="1" w:styleId="WW-Absatz-Standardschriftart111111111111111111111111111111111111111">
    <w:name w:val="WW-Absatz-Standardschriftart111111111111111111111111111111111111111"/>
    <w:rsid w:val="001C52EA"/>
  </w:style>
  <w:style w:type="character" w:customStyle="1" w:styleId="WW-Absatz-Standardschriftart1111111111111111111111111111111111111111">
    <w:name w:val="WW-Absatz-Standardschriftart1111111111111111111111111111111111111111"/>
    <w:rsid w:val="001C52EA"/>
  </w:style>
  <w:style w:type="character" w:customStyle="1" w:styleId="WW-Absatz-Standardschriftart11111111111111111111111111111111111111111">
    <w:name w:val="WW-Absatz-Standardschriftart11111111111111111111111111111111111111111"/>
    <w:rsid w:val="001C52EA"/>
  </w:style>
  <w:style w:type="character" w:customStyle="1" w:styleId="WW-Absatz-Standardschriftart111111111111111111111111111111111111111111">
    <w:name w:val="WW-Absatz-Standardschriftart111111111111111111111111111111111111111111"/>
    <w:rsid w:val="001C52EA"/>
  </w:style>
  <w:style w:type="character" w:customStyle="1" w:styleId="WW-Absatz-Standardschriftart1111111111111111111111111111111111111111111">
    <w:name w:val="WW-Absatz-Standardschriftart1111111111111111111111111111111111111111111"/>
    <w:rsid w:val="001C52EA"/>
  </w:style>
  <w:style w:type="character" w:customStyle="1" w:styleId="WW-Absatz-Standardschriftart11111111111111111111111111111111111111111111">
    <w:name w:val="WW-Absatz-Standardschriftart11111111111111111111111111111111111111111111"/>
    <w:rsid w:val="001C52EA"/>
  </w:style>
  <w:style w:type="character" w:customStyle="1" w:styleId="WW-Absatz-Standardschriftart111111111111111111111111111111111111111111111">
    <w:name w:val="WW-Absatz-Standardschriftart111111111111111111111111111111111111111111111"/>
    <w:rsid w:val="001C52EA"/>
  </w:style>
  <w:style w:type="character" w:customStyle="1" w:styleId="WW-Absatz-Standardschriftart1111111111111111111111111111111111111111111111">
    <w:name w:val="WW-Absatz-Standardschriftart1111111111111111111111111111111111111111111111"/>
    <w:rsid w:val="001C52EA"/>
  </w:style>
  <w:style w:type="character" w:customStyle="1" w:styleId="WW-Absatz-Standardschriftart11111111111111111111111111111111111111111111111">
    <w:name w:val="WW-Absatz-Standardschriftart11111111111111111111111111111111111111111111111"/>
    <w:rsid w:val="001C52EA"/>
  </w:style>
  <w:style w:type="character" w:customStyle="1" w:styleId="WW-Absatz-Standardschriftart111111111111111111111111111111111111111111111111">
    <w:name w:val="WW-Absatz-Standardschriftart111111111111111111111111111111111111111111111111"/>
    <w:rsid w:val="001C52EA"/>
  </w:style>
  <w:style w:type="character" w:customStyle="1" w:styleId="WW-Absatz-Standardschriftart1111111111111111111111111111111111111111111111111">
    <w:name w:val="WW-Absatz-Standardschriftart1111111111111111111111111111111111111111111111111"/>
    <w:rsid w:val="001C52EA"/>
  </w:style>
  <w:style w:type="character" w:customStyle="1" w:styleId="ab">
    <w:name w:val="Символ нумерации"/>
    <w:rsid w:val="001C52EA"/>
  </w:style>
  <w:style w:type="character" w:styleId="ac">
    <w:name w:val="Strong"/>
    <w:uiPriority w:val="22"/>
    <w:qFormat/>
    <w:rsid w:val="001C52EA"/>
    <w:rPr>
      <w:b/>
      <w:bCs/>
    </w:rPr>
  </w:style>
  <w:style w:type="character" w:customStyle="1" w:styleId="ad">
    <w:name w:val="Маркеры списка"/>
    <w:rsid w:val="001C52EA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rsid w:val="001C52EA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paragraph" w:styleId="af">
    <w:name w:val="Body Text"/>
    <w:basedOn w:val="a"/>
    <w:link w:val="af0"/>
    <w:rsid w:val="001C52EA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rsid w:val="001C52EA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f1">
    <w:name w:val="List"/>
    <w:basedOn w:val="af"/>
    <w:rsid w:val="001C52EA"/>
  </w:style>
  <w:style w:type="paragraph" w:customStyle="1" w:styleId="20">
    <w:name w:val="Название2"/>
    <w:basedOn w:val="a"/>
    <w:rsid w:val="001C52EA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DejaVu Sans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1C52E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14">
    <w:name w:val="Название1"/>
    <w:basedOn w:val="a"/>
    <w:rsid w:val="001C52EA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DejaVu Sans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1C52E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f2">
    <w:name w:val="Содержимое таблицы"/>
    <w:basedOn w:val="a"/>
    <w:rsid w:val="001C52E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f3">
    <w:name w:val="Заголовок таблицы"/>
    <w:basedOn w:val="af2"/>
    <w:rsid w:val="001C52EA"/>
    <w:pPr>
      <w:jc w:val="center"/>
    </w:pPr>
    <w:rPr>
      <w:b/>
      <w:bCs/>
    </w:rPr>
  </w:style>
  <w:style w:type="paragraph" w:styleId="af4">
    <w:name w:val="No Spacing"/>
    <w:uiPriority w:val="1"/>
    <w:qFormat/>
    <w:rsid w:val="001C52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f5">
    <w:name w:val="Hyperlink"/>
    <w:uiPriority w:val="99"/>
    <w:unhideWhenUsed/>
    <w:rsid w:val="001C52EA"/>
    <w:rPr>
      <w:color w:val="0000FF"/>
      <w:u w:val="single"/>
    </w:rPr>
  </w:style>
  <w:style w:type="paragraph" w:styleId="af6">
    <w:name w:val="Normal (Web)"/>
    <w:basedOn w:val="a"/>
    <w:uiPriority w:val="99"/>
    <w:rsid w:val="00B651FF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</w:rPr>
  </w:style>
  <w:style w:type="character" w:customStyle="1" w:styleId="FontStyle25">
    <w:name w:val="Font Style25"/>
    <w:rsid w:val="00B651FF"/>
    <w:rPr>
      <w:rFonts w:ascii="Cambria" w:hAnsi="Cambria" w:cs="Cambria"/>
      <w:spacing w:val="-10"/>
      <w:sz w:val="26"/>
      <w:szCs w:val="26"/>
    </w:rPr>
  </w:style>
  <w:style w:type="character" w:customStyle="1" w:styleId="apple-converted-space">
    <w:name w:val="apple-converted-space"/>
    <w:basedOn w:val="a0"/>
    <w:rsid w:val="00B651FF"/>
  </w:style>
  <w:style w:type="paragraph" w:styleId="22">
    <w:name w:val="Body Text Indent 2"/>
    <w:basedOn w:val="a"/>
    <w:link w:val="23"/>
    <w:uiPriority w:val="99"/>
    <w:semiHidden/>
    <w:unhideWhenUsed/>
    <w:rsid w:val="004B575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B5752"/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6"/>
    <w:uiPriority w:val="59"/>
    <w:rsid w:val="00097D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17F6E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717F6E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basedOn w:val="a0"/>
    <w:uiPriority w:val="99"/>
    <w:rsid w:val="00717F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E74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E741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E741E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E741E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E741E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E741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basedOn w:val="a0"/>
    <w:uiPriority w:val="99"/>
    <w:rsid w:val="00E741E2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E74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EF2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82">
    <w:name w:val="Font Style82"/>
    <w:basedOn w:val="a0"/>
    <w:uiPriority w:val="99"/>
    <w:rsid w:val="00EF25A3"/>
    <w:rPr>
      <w:rFonts w:ascii="Franklin Gothic Demi Cond" w:hAnsi="Franklin Gothic Demi Cond" w:cs="Franklin Gothic Demi Cond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821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971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учащихся на конец года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371</c:v>
                </c:pt>
                <c:pt idx="1">
                  <c:v>384</c:v>
                </c:pt>
                <c:pt idx="2">
                  <c:v>422</c:v>
                </c:pt>
                <c:pt idx="3">
                  <c:v>461</c:v>
                </c:pt>
                <c:pt idx="4">
                  <c:v>493</c:v>
                </c:pt>
                <c:pt idx="5">
                  <c:v>535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974528"/>
        <c:axId val="181976448"/>
      </c:barChart>
      <c:catAx>
        <c:axId val="181974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1976448"/>
        <c:crosses val="autoZero"/>
        <c:auto val="1"/>
        <c:lblAlgn val="ctr"/>
        <c:lblOffset val="100"/>
        <c:noMultiLvlLbl val="0"/>
      </c:catAx>
      <c:valAx>
        <c:axId val="18197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974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%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39</c:v>
                </c:pt>
                <c:pt idx="1">
                  <c:v>41</c:v>
                </c:pt>
                <c:pt idx="2">
                  <c:v>36</c:v>
                </c:pt>
                <c:pt idx="3">
                  <c:v>37.9</c:v>
                </c:pt>
                <c:pt idx="4">
                  <c:v>39.799999999999997</c:v>
                </c:pt>
                <c:pt idx="5">
                  <c:v>46.2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642176"/>
        <c:axId val="182643712"/>
      </c:barChart>
      <c:catAx>
        <c:axId val="182642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643712"/>
        <c:crosses val="autoZero"/>
        <c:auto val="1"/>
        <c:lblAlgn val="ctr"/>
        <c:lblOffset val="100"/>
        <c:noMultiLvlLbl val="0"/>
      </c:catAx>
      <c:valAx>
        <c:axId val="18264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642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учащихся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371</c:v>
                </c:pt>
                <c:pt idx="1">
                  <c:v>384</c:v>
                </c:pt>
                <c:pt idx="2">
                  <c:v>422</c:v>
                </c:pt>
                <c:pt idx="3">
                  <c:v>461</c:v>
                </c:pt>
                <c:pt idx="4">
                  <c:v>473</c:v>
                </c:pt>
                <c:pt idx="5">
                  <c:v>535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"4" и "5"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122</c:v>
                </c:pt>
                <c:pt idx="1">
                  <c:v>120</c:v>
                </c:pt>
                <c:pt idx="2">
                  <c:v>114</c:v>
                </c:pt>
                <c:pt idx="3">
                  <c:v>131</c:v>
                </c:pt>
                <c:pt idx="4">
                  <c:v>144</c:v>
                </c:pt>
                <c:pt idx="5">
                  <c:v>143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"5"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20</c:v>
                </c:pt>
                <c:pt idx="1">
                  <c:v>24</c:v>
                </c:pt>
                <c:pt idx="2">
                  <c:v>20</c:v>
                </c:pt>
                <c:pt idx="3">
                  <c:v>20</c:v>
                </c:pt>
                <c:pt idx="4">
                  <c:v>24</c:v>
                </c:pt>
                <c:pt idx="5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176832"/>
        <c:axId val="191068032"/>
      </c:barChart>
      <c:catAx>
        <c:axId val="189176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1068032"/>
        <c:crosses val="autoZero"/>
        <c:auto val="1"/>
        <c:lblAlgn val="ctr"/>
        <c:lblOffset val="100"/>
        <c:noMultiLvlLbl val="0"/>
      </c:catAx>
      <c:valAx>
        <c:axId val="191068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176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отличников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2 класс 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021696"/>
        <c:axId val="221462528"/>
      </c:barChart>
      <c:catAx>
        <c:axId val="221021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1462528"/>
        <c:crosses val="autoZero"/>
        <c:auto val="1"/>
        <c:lblAlgn val="ctr"/>
        <c:lblOffset val="100"/>
        <c:noMultiLvlLbl val="0"/>
      </c:catAx>
      <c:valAx>
        <c:axId val="22146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021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Обществознание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0.76900000000000002</c:v>
                </c:pt>
                <c:pt idx="1">
                  <c:v>0.76900000000000002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Обществознание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0.65</c:v>
                </c:pt>
                <c:pt idx="1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218304"/>
        <c:axId val="223330688"/>
      </c:barChart>
      <c:catAx>
        <c:axId val="223218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3330688"/>
        <c:crosses val="autoZero"/>
        <c:auto val="1"/>
        <c:lblAlgn val="ctr"/>
        <c:lblOffset val="100"/>
        <c:noMultiLvlLbl val="0"/>
      </c:catAx>
      <c:valAx>
        <c:axId val="223330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3218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947069116360459E-2"/>
          <c:y val="8.8520055325034583E-2"/>
          <c:w val="0.9190529308836396"/>
          <c:h val="0.810797965606996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25</c:v>
                </c:pt>
                <c:pt idx="2">
                  <c:v>17</c:v>
                </c:pt>
                <c:pt idx="3">
                  <c:v>11</c:v>
                </c:pt>
                <c:pt idx="4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961920"/>
        <c:axId val="230989824"/>
      </c:barChart>
      <c:catAx>
        <c:axId val="23096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989824"/>
        <c:crosses val="autoZero"/>
        <c:auto val="1"/>
        <c:lblAlgn val="ctr"/>
        <c:lblOffset val="100"/>
        <c:noMultiLvlLbl val="0"/>
      </c:catAx>
      <c:valAx>
        <c:axId val="230989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961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CF67-28A4-4D49-93BE-677402C9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9020</Words>
  <Characters>51415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аджубей</dc:creator>
  <cp:lastModifiedBy>user</cp:lastModifiedBy>
  <cp:revision>14</cp:revision>
  <cp:lastPrinted>2015-08-24T07:24:00Z</cp:lastPrinted>
  <dcterms:created xsi:type="dcterms:W3CDTF">2018-04-19T23:13:00Z</dcterms:created>
  <dcterms:modified xsi:type="dcterms:W3CDTF">2018-04-20T03:20:00Z</dcterms:modified>
</cp:coreProperties>
</file>