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163"/>
        <w:gridCol w:w="2269"/>
        <w:gridCol w:w="2811"/>
      </w:tblGrid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b/>
                <w:sz w:val="24"/>
                <w:szCs w:val="24"/>
              </w:rPr>
              <w:t>УЧЕТНАЯ КАРТОЧКА ШКОЛЬНОГО МУЗЕЯ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№145</w:t>
            </w:r>
            <w:r w:rsidRPr="002E65A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E65A7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Музей Боевой Славы 125 Гвардейского бомбардировочного  авиационного полка имени Героя Советского Союза Марины Михайловны Расковой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Профиль музея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Военно-исторический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общеобразовательное учреждение средняя общеобразовательная школа №409 Пушкинского района Санкт-Петербурга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Адрес (индекс, населенный пункт, ул., д.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196 603 г. Санкт-Петербург, г. Пушкин, Красносельское шоссе, 9, Литера А.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Телефон с кодом</w:t>
            </w:r>
          </w:p>
        </w:tc>
        <w:tc>
          <w:tcPr>
            <w:tcW w:w="2163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(812) 465-26-65</w:t>
            </w:r>
          </w:p>
        </w:tc>
        <w:tc>
          <w:tcPr>
            <w:tcW w:w="2269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811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r w:rsidRPr="002E65A7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School409.spb@yandex.ru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397B80">
              <w:rPr>
                <w:rFonts w:ascii="Times New Roman" w:hAnsi="Times New Roman" w:cs="Times New Roman"/>
                <w:sz w:val="24"/>
                <w:szCs w:val="24"/>
              </w:rPr>
              <w:t xml:space="preserve">айт </w:t>
            </w: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http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//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www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school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409.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ucoz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ru</w:t>
            </w:r>
            <w:r w:rsidRPr="002E65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"</w:t>
            </w: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Школьный музей"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Музейный педагог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Бердичевская Елена Алексеевна, педагог-организатор, заведующая школьным музеем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Дата открытия музея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09.05.1977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7243" w:type="dxa"/>
            <w:gridSpan w:val="3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Отдельное помещение площадью 40 кв. метров, два окна, центральное отопление, 2 этаж. Хранение фондов соответствует требованиям.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Разделы экспозиций</w:t>
            </w:r>
          </w:p>
        </w:tc>
        <w:tc>
          <w:tcPr>
            <w:tcW w:w="7243" w:type="dxa"/>
            <w:gridSpan w:val="3"/>
          </w:tcPr>
          <w:p w:rsidR="005E2015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Героические подвиги женщин-летчиц авиаполков, созданных Героем Советского Союза Мариной Расковой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5E2015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E65A7" w:rsidRPr="002E65A7">
              <w:rPr>
                <w:rFonts w:ascii="Times New Roman" w:hAnsi="Times New Roman" w:cs="Times New Roman"/>
                <w:sz w:val="24"/>
                <w:szCs w:val="24"/>
              </w:rPr>
              <w:t>Марина Миха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йловна Раскова - командир полка»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5E2015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E65A7" w:rsidRPr="002E65A7">
              <w:rPr>
                <w:rFonts w:ascii="Times New Roman" w:hAnsi="Times New Roman" w:cs="Times New Roman"/>
                <w:sz w:val="24"/>
                <w:szCs w:val="24"/>
              </w:rPr>
              <w:t>Лина 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левна Елисеева - комиссар полка»</w:t>
            </w:r>
          </w:p>
        </w:tc>
      </w:tr>
      <w:tr w:rsidR="005E2015" w:rsidRPr="002E65A7" w:rsidTr="00397B80">
        <w:tc>
          <w:tcPr>
            <w:tcW w:w="2328" w:type="dxa"/>
          </w:tcPr>
          <w:p w:rsidR="005E2015" w:rsidRPr="002E65A7" w:rsidRDefault="005E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5E2015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«Боевой путь 125 ГБАП»</w:t>
            </w: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2E65A7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«Боевой путь 46 ГБАП»</w:t>
            </w: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2E65A7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«Небесные Героини»</w:t>
            </w: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397B80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«История в лицах»</w:t>
            </w: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2E65A7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«Город Пушкин в годы Великой Отечественной войны»</w:t>
            </w: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2E65A7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«Ветераны Красноселки»</w:t>
            </w: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2E65A7" w:rsidRPr="002E65A7" w:rsidRDefault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11.«Блокадный Ленинград»</w:t>
            </w: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3" w:type="dxa"/>
            <w:gridSpan w:val="3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A7" w:rsidRPr="002E65A7" w:rsidTr="00397B80">
        <w:tc>
          <w:tcPr>
            <w:tcW w:w="2328" w:type="dxa"/>
          </w:tcPr>
          <w:p w:rsidR="002E65A7" w:rsidRPr="002E65A7" w:rsidRDefault="002E6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5A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7243" w:type="dxa"/>
            <w:gridSpan w:val="3"/>
          </w:tcPr>
          <w:p w:rsidR="002E65A7" w:rsidRPr="002E65A7" w:rsidRDefault="00397B80" w:rsidP="0039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военного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знамени </w:t>
            </w:r>
            <w:r w:rsidR="002E65A7" w:rsidRPr="002E65A7">
              <w:rPr>
                <w:rFonts w:ascii="Times New Roman" w:hAnsi="Times New Roman" w:cs="Times New Roman"/>
                <w:sz w:val="24"/>
                <w:szCs w:val="24"/>
              </w:rPr>
              <w:t>125 ГБАП. 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нное снаряжение летчиц (</w:t>
            </w:r>
            <w:r w:rsidR="002E65A7" w:rsidRPr="002E65A7">
              <w:rPr>
                <w:rFonts w:ascii="Times New Roman" w:hAnsi="Times New Roman" w:cs="Times New Roman"/>
                <w:sz w:val="24"/>
                <w:szCs w:val="24"/>
              </w:rPr>
              <w:t>кобура,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шлемофон,</w:t>
            </w:r>
            <w:r w:rsidR="002E65A7" w:rsidRPr="002E65A7">
              <w:rPr>
                <w:rFonts w:ascii="Times New Roman" w:hAnsi="Times New Roman" w:cs="Times New Roman"/>
                <w:sz w:val="24"/>
                <w:szCs w:val="24"/>
              </w:rPr>
              <w:t xml:space="preserve"> летные книжки и др.). Летное снаряжение (планшеты). Фотографии. Документы об образовании. Ордена и Медали. Военная форма. Фрагменты военных снарядов. Картины и портреты, бюст. Письма-воспоминания.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</w:tc>
      </w:tr>
    </w:tbl>
    <w:p w:rsidR="00045A81" w:rsidRPr="002E65A7" w:rsidRDefault="00045A81">
      <w:pPr>
        <w:rPr>
          <w:rFonts w:ascii="Times New Roman" w:hAnsi="Times New Roman" w:cs="Times New Roman"/>
          <w:sz w:val="24"/>
          <w:szCs w:val="24"/>
        </w:rPr>
      </w:pPr>
    </w:p>
    <w:sectPr w:rsidR="00045A81" w:rsidRPr="002E65A7" w:rsidSect="0004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E2015"/>
    <w:rsid w:val="00045A81"/>
    <w:rsid w:val="002E65A7"/>
    <w:rsid w:val="00397B80"/>
    <w:rsid w:val="005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70DF"/>
  <w15:docId w15:val="{D858944A-EB53-41B4-94E1-438B35E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2016-04-13T16:55:00Z</dcterms:created>
  <dcterms:modified xsi:type="dcterms:W3CDTF">2022-01-08T16:32:00Z</dcterms:modified>
</cp:coreProperties>
</file>