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63" w:rsidRDefault="000C25DE">
      <w:pPr>
        <w:pStyle w:val="a4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Технологическая карта цикла учебных занятий в творческ</w:t>
      </w:r>
      <w:r>
        <w:rPr>
          <w:rFonts w:ascii="Times New Roman" w:hAnsi="Times New Roman"/>
          <w:b/>
          <w:color w:val="000000"/>
        </w:rPr>
        <w:t xml:space="preserve">ой мастерской структурного подразделения школы №409 при ФГБУ НМИЦ детской травматологии и ортопедии им. Г. И. </w:t>
      </w:r>
      <w:proofErr w:type="spellStart"/>
      <w:r>
        <w:rPr>
          <w:rFonts w:ascii="Times New Roman" w:hAnsi="Times New Roman"/>
          <w:b/>
          <w:color w:val="000000"/>
        </w:rPr>
        <w:t>Турнера</w:t>
      </w:r>
      <w:proofErr w:type="spellEnd"/>
    </w:p>
    <w:p w:rsidR="00A33C63" w:rsidRDefault="00A33C63">
      <w:pPr>
        <w:pStyle w:val="a4"/>
        <w:spacing w:after="0" w:line="240" w:lineRule="auto"/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Педагоги: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Уренцова</w:t>
      </w:r>
      <w:proofErr w:type="spellEnd"/>
      <w:r>
        <w:rPr>
          <w:rFonts w:ascii="Times New Roman" w:hAnsi="Times New Roman"/>
          <w:b/>
          <w:color w:val="000000"/>
        </w:rPr>
        <w:t xml:space="preserve"> Анастасия Валерьевна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Иванова Мария Алексеевна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Щурова</w:t>
      </w:r>
      <w:proofErr w:type="spellEnd"/>
      <w:r>
        <w:rPr>
          <w:rFonts w:ascii="Times New Roman" w:hAnsi="Times New Roman"/>
          <w:b/>
          <w:color w:val="000000"/>
        </w:rPr>
        <w:t xml:space="preserve"> Александра</w:t>
      </w:r>
      <w:r>
        <w:rPr>
          <w:rFonts w:ascii="Times New Roman" w:hAnsi="Times New Roman"/>
          <w:b/>
          <w:color w:val="000000"/>
        </w:rPr>
        <w:t xml:space="preserve"> Николаевна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Тема занятия</w:t>
      </w:r>
      <w:r>
        <w:rPr>
          <w:rFonts w:ascii="Times New Roman" w:hAnsi="Times New Roman"/>
          <w:color w:val="000000"/>
        </w:rPr>
        <w:t>: «Знакомство с авторской сказкой &lt;</w:t>
      </w:r>
      <w:r>
        <w:rPr>
          <w:rFonts w:ascii="Times New Roman" w:hAnsi="Times New Roman"/>
          <w:i/>
          <w:iCs/>
          <w:color w:val="000000"/>
        </w:rPr>
        <w:t>народа одной из стран СНГ</w:t>
      </w:r>
      <w:r>
        <w:rPr>
          <w:rFonts w:ascii="Times New Roman" w:hAnsi="Times New Roman"/>
          <w:color w:val="000000"/>
        </w:rPr>
        <w:t>&gt;»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Возраст обучающихся: 7-16 лет.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Цель цикла занятий</w:t>
      </w:r>
      <w:r>
        <w:rPr>
          <w:rFonts w:ascii="Times New Roman" w:hAnsi="Times New Roman"/>
          <w:color w:val="000000"/>
        </w:rPr>
        <w:t>: Содействие успешной социальной адаптации через повышение культурных и творческих компетенций детей с нарушениями оп</w:t>
      </w:r>
      <w:r>
        <w:rPr>
          <w:rFonts w:ascii="Times New Roman" w:hAnsi="Times New Roman"/>
          <w:color w:val="000000"/>
        </w:rPr>
        <w:t xml:space="preserve">орно-двигательного аппарата в условиях </w:t>
      </w:r>
      <w:proofErr w:type="spellStart"/>
      <w:r>
        <w:rPr>
          <w:rFonts w:ascii="Times New Roman" w:hAnsi="Times New Roman"/>
          <w:color w:val="000000"/>
        </w:rPr>
        <w:t>мультикультурной</w:t>
      </w:r>
      <w:proofErr w:type="spellEnd"/>
      <w:r>
        <w:rPr>
          <w:rFonts w:ascii="Times New Roman" w:hAnsi="Times New Roman"/>
          <w:color w:val="000000"/>
        </w:rPr>
        <w:t xml:space="preserve"> среды.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cs="Times New Roman"/>
        </w:rPr>
      </w:pPr>
      <w:r>
        <w:rPr>
          <w:rFonts w:cs="Times New Roman"/>
        </w:rPr>
        <w:t>Количество занятий: 40 (количество занятий по каждой стране — 4).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cs="Times New Roman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Структура цикла занятий по отдельной стране (4 занятия):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  <w:u w:val="single"/>
        </w:rPr>
        <w:t>Первое занятие</w:t>
      </w:r>
      <w:r>
        <w:rPr>
          <w:rFonts w:cs="Times New Roman"/>
        </w:rPr>
        <w:t xml:space="preserve">: Изучение страны, ее национальных особенностей, </w:t>
      </w:r>
      <w:r>
        <w:rPr>
          <w:rFonts w:cs="Times New Roman"/>
        </w:rPr>
        <w:t>народа, его традиций, обычаев и культуры.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  <w:u w:val="single"/>
        </w:rPr>
        <w:t>Второе занятие</w:t>
      </w:r>
      <w:r>
        <w:rPr>
          <w:rFonts w:cs="Times New Roman"/>
        </w:rPr>
        <w:t>: Изучение национальной сказки, с акцентом на феномен дружбы между сказочными героями, проигрывание ситуаций героев, рисование иллюстраций.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  <w:u w:val="single"/>
        </w:rPr>
        <w:t>Третье занятие</w:t>
      </w:r>
      <w:r>
        <w:rPr>
          <w:rFonts w:cs="Times New Roman"/>
        </w:rPr>
        <w:t xml:space="preserve">: Создание </w:t>
      </w:r>
      <w:proofErr w:type="spellStart"/>
      <w:r>
        <w:rPr>
          <w:rFonts w:cs="Times New Roman"/>
        </w:rPr>
        <w:t>бесшитьевой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куклы-мотанки</w:t>
      </w:r>
      <w:proofErr w:type="spellEnd"/>
      <w:r>
        <w:rPr>
          <w:rFonts w:cs="Times New Roman"/>
        </w:rPr>
        <w:t xml:space="preserve"> в н</w:t>
      </w:r>
      <w:r>
        <w:rPr>
          <w:rFonts w:cs="Times New Roman"/>
        </w:rPr>
        <w:t>ациональном костюме своими руками.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4. </w:t>
      </w:r>
      <w:r>
        <w:rPr>
          <w:rFonts w:cs="Times New Roman"/>
          <w:u w:val="single"/>
        </w:rPr>
        <w:t>Четвертое занятие</w:t>
      </w:r>
      <w:r>
        <w:rPr>
          <w:rFonts w:cs="Times New Roman"/>
        </w:rPr>
        <w:t>: Создание дополнительных атрибутов национального колорита страны (тарелок в технике папье-маше с национальными узорами, домашних животных из фетра, ассоциирующихся с конкретной страной).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cs="Times New Roman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Первое занят</w:t>
      </w:r>
      <w:r>
        <w:rPr>
          <w:b/>
          <w:bCs/>
        </w:rPr>
        <w:t xml:space="preserve">ие. Задачи: </w:t>
      </w:r>
    </w:p>
    <w:p w:rsidR="00A33C63" w:rsidRDefault="000C25DE">
      <w:pPr>
        <w:pStyle w:val="a4"/>
        <w:shd w:val="clear" w:color="auto" w:fill="FFFFFF"/>
        <w:spacing w:after="0" w:line="240" w:lineRule="auto"/>
      </w:pPr>
      <w:r>
        <w:t xml:space="preserve">1. Знакомство с особенностями географии, климата и культуры </w:t>
      </w:r>
      <w:r>
        <w:rPr>
          <w:i/>
          <w:iCs/>
        </w:rPr>
        <w:t>&lt;одной из стран</w:t>
      </w:r>
      <w:r>
        <w:rPr>
          <w:i/>
          <w:iCs/>
        </w:rPr>
        <w:t xml:space="preserve"> СНГ&gt;;</w:t>
      </w:r>
    </w:p>
    <w:p w:rsidR="00A33C63" w:rsidRDefault="000C25DE">
      <w:pPr>
        <w:pStyle w:val="a4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</w:rPr>
        <w:t xml:space="preserve">2. Обсуждение особенностей национального колорита </w:t>
      </w:r>
      <w:r>
        <w:rPr>
          <w:rFonts w:ascii="Times New Roman" w:hAnsi="Times New Roman"/>
          <w:i/>
          <w:iCs/>
          <w:color w:val="000000"/>
        </w:rPr>
        <w:t>&lt;одной из стран</w:t>
      </w:r>
      <w:r>
        <w:rPr>
          <w:rFonts w:ascii="Times New Roman" w:hAnsi="Times New Roman"/>
          <w:i/>
          <w:iCs/>
          <w:color w:val="000000"/>
        </w:rPr>
        <w:t xml:space="preserve"> СНГ</w:t>
      </w:r>
      <w:r>
        <w:rPr>
          <w:rFonts w:ascii="Times New Roman" w:hAnsi="Times New Roman"/>
          <w:i/>
          <w:iCs/>
          <w:color w:val="000000"/>
        </w:rPr>
        <w:t>&gt;;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Знакомство с отличительными особенностями женского и мужского национального костюма </w:t>
      </w:r>
      <w:r>
        <w:rPr>
          <w:rFonts w:ascii="Times New Roman" w:hAnsi="Times New Roman"/>
          <w:i/>
          <w:iCs/>
          <w:color w:val="000000"/>
        </w:rPr>
        <w:t>&lt;</w:t>
      </w:r>
      <w:r>
        <w:rPr>
          <w:rFonts w:ascii="Times New Roman" w:hAnsi="Times New Roman"/>
          <w:i/>
          <w:iCs/>
          <w:color w:val="000000"/>
        </w:rPr>
        <w:t>одной из стран СНГ&gt;</w:t>
      </w:r>
      <w:r>
        <w:rPr>
          <w:rFonts w:ascii="Times New Roman" w:hAnsi="Times New Roman"/>
          <w:iCs/>
          <w:color w:val="000000"/>
        </w:rPr>
        <w:t>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color w:val="000000"/>
        </w:rPr>
        <w:t xml:space="preserve">4. Создание эскиза народного костюма </w:t>
      </w:r>
      <w:r>
        <w:rPr>
          <w:rFonts w:ascii="Times New Roman" w:hAnsi="Times New Roman"/>
          <w:i/>
          <w:iCs/>
          <w:color w:val="000000"/>
        </w:rPr>
        <w:t>&lt;одной из стран</w:t>
      </w:r>
      <w:r>
        <w:rPr>
          <w:rFonts w:ascii="Times New Roman" w:hAnsi="Times New Roman"/>
          <w:i/>
          <w:iCs/>
          <w:color w:val="000000"/>
        </w:rPr>
        <w:t xml:space="preserve"> СНГ&gt;.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Продолжительность занятия: 35 минут. 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b/>
          <w:bCs/>
        </w:rPr>
      </w:pPr>
      <w:r>
        <w:rPr>
          <w:rFonts w:ascii="Times New Roman" w:hAnsi="Times New Roman"/>
          <w:b/>
          <w:bCs/>
          <w:color w:val="000000"/>
        </w:rPr>
        <w:t>Второе занятие. Задачи: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1.Знакомство с подготовленной педагогами сказкой &lt;</w:t>
      </w:r>
      <w:r>
        <w:rPr>
          <w:rFonts w:ascii="Times New Roman" w:hAnsi="Times New Roman"/>
          <w:i/>
          <w:iCs/>
          <w:color w:val="000000"/>
        </w:rPr>
        <w:t>одной из стран СНГ</w:t>
      </w:r>
      <w:r>
        <w:rPr>
          <w:rFonts w:ascii="Times New Roman" w:hAnsi="Times New Roman"/>
          <w:color w:val="000000"/>
        </w:rPr>
        <w:t>&gt;;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Совместное обсуждение смысла и </w:t>
      </w:r>
      <w:r>
        <w:rPr>
          <w:rFonts w:ascii="Times New Roman" w:hAnsi="Times New Roman"/>
          <w:color w:val="000000"/>
        </w:rPr>
        <w:t>основного посыла сказки;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Акцент на поиске общности основных смыслов, заложенных в изучаемой иностранной сказке, с традиционными ценностями, исконно присущими русской культуре;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Просмотр иллюстраций, существующих к выбранной сказке, обсуждение особенно</w:t>
      </w:r>
      <w:r>
        <w:rPr>
          <w:rFonts w:ascii="Times New Roman" w:hAnsi="Times New Roman"/>
          <w:color w:val="000000"/>
        </w:rPr>
        <w:t>стей национального костюма героев сказки, изображаемых на иллюстрациях;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Проигрывание наиболее интересных моментов сказки с помощью кукол и </w:t>
      </w:r>
      <w:proofErr w:type="gramStart"/>
      <w:r>
        <w:rPr>
          <w:rFonts w:ascii="Times New Roman" w:hAnsi="Times New Roman"/>
          <w:color w:val="000000"/>
        </w:rPr>
        <w:t>сподручных</w:t>
      </w:r>
      <w:proofErr w:type="gramEnd"/>
      <w:r>
        <w:rPr>
          <w:rFonts w:ascii="Times New Roman" w:hAnsi="Times New Roman"/>
          <w:color w:val="000000"/>
        </w:rPr>
        <w:t xml:space="preserve"> средств.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Продолжительность занятия: 35 минут. 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Третье занятие. Задачи:</w:t>
      </w:r>
    </w:p>
    <w:p w:rsidR="00A33C63" w:rsidRDefault="000C25DE">
      <w:pPr>
        <w:pStyle w:val="a4"/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</w:rPr>
        <w:lastRenderedPageBreak/>
        <w:t xml:space="preserve">1. Повторение особенностей мужского и женского костюма </w:t>
      </w:r>
      <w:r>
        <w:rPr>
          <w:rFonts w:ascii="Times New Roman" w:hAnsi="Times New Roman"/>
          <w:i/>
          <w:iCs/>
          <w:color w:val="000000"/>
        </w:rPr>
        <w:t>&lt;одной из стран</w:t>
      </w:r>
      <w:r>
        <w:rPr>
          <w:rFonts w:ascii="Times New Roman" w:hAnsi="Times New Roman"/>
          <w:i/>
          <w:iCs/>
          <w:color w:val="000000"/>
        </w:rPr>
        <w:t xml:space="preserve"> СНГ</w:t>
      </w:r>
      <w:r>
        <w:rPr>
          <w:rFonts w:ascii="Times New Roman" w:hAnsi="Times New Roman"/>
          <w:i/>
          <w:iCs/>
          <w:color w:val="000000"/>
        </w:rPr>
        <w:t>&gt;</w:t>
      </w:r>
      <w:r w:rsidRPr="000C25DE">
        <w:rPr>
          <w:rFonts w:ascii="Times New Roman" w:hAnsi="Times New Roman"/>
          <w:i/>
          <w:iCs/>
          <w:color w:val="000000"/>
        </w:rPr>
        <w:t>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Подробный разбор особенностей и деталей, основных цветов, используемых в традиционном народном костюме </w:t>
      </w:r>
      <w:r>
        <w:rPr>
          <w:rFonts w:ascii="Times New Roman" w:hAnsi="Times New Roman"/>
          <w:i/>
          <w:iCs/>
          <w:color w:val="000000"/>
        </w:rPr>
        <w:t xml:space="preserve">&lt;одной из стран СНГ&gt;, </w:t>
      </w:r>
      <w:r>
        <w:rPr>
          <w:rFonts w:ascii="Times New Roman" w:hAnsi="Times New Roman"/>
          <w:color w:val="000000"/>
        </w:rPr>
        <w:t>просмотр картинок-примеров</w:t>
      </w:r>
      <w:r>
        <w:rPr>
          <w:rFonts w:ascii="Times New Roman" w:hAnsi="Times New Roman"/>
          <w:color w:val="000000"/>
        </w:rPr>
        <w:t>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Изготовление </w:t>
      </w:r>
      <w:proofErr w:type="spellStart"/>
      <w:r>
        <w:rPr>
          <w:rFonts w:ascii="Times New Roman" w:hAnsi="Times New Roman"/>
          <w:color w:val="000000"/>
        </w:rPr>
        <w:t>бесшитьевой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куклы-мотанки</w:t>
      </w:r>
      <w:proofErr w:type="spellEnd"/>
      <w:r>
        <w:rPr>
          <w:rFonts w:ascii="Times New Roman" w:hAnsi="Times New Roman"/>
          <w:color w:val="000000"/>
        </w:rPr>
        <w:t xml:space="preserve"> в костюме, приближенном к традиционному для культуры &lt;одной из стран СНГ&gt;.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Продолжительность занятия: 35 минут.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 xml:space="preserve">Четвертое занятие. Задачи: </w:t>
      </w:r>
    </w:p>
    <w:p w:rsidR="00A33C63" w:rsidRDefault="000C25DE">
      <w:pPr>
        <w:pStyle w:val="a4"/>
        <w:shd w:val="clear" w:color="auto" w:fill="FFFFFF"/>
        <w:spacing w:after="0" w:line="240" w:lineRule="auto"/>
      </w:pPr>
      <w:r>
        <w:t xml:space="preserve">1. Повторение особенностей географии и климата </w:t>
      </w:r>
      <w:r>
        <w:rPr>
          <w:i/>
          <w:iCs/>
        </w:rPr>
        <w:t>&lt;одной из стран СНГ&gt;;</w:t>
      </w:r>
    </w:p>
    <w:p w:rsidR="00A33C63" w:rsidRDefault="000C25DE">
      <w:pPr>
        <w:pStyle w:val="a4"/>
        <w:shd w:val="clear" w:color="auto" w:fill="FFFFFF"/>
        <w:spacing w:after="0" w:line="240" w:lineRule="auto"/>
      </w:pPr>
      <w:r>
        <w:t>2. Обсуждение того,</w:t>
      </w:r>
      <w:r>
        <w:t xml:space="preserve"> какие узоры, животные и фрукты ассоциируются с данной страной;</w:t>
      </w:r>
    </w:p>
    <w:p w:rsidR="00A33C63" w:rsidRDefault="000C25DE">
      <w:pPr>
        <w:pStyle w:val="a4"/>
        <w:shd w:val="clear" w:color="auto" w:fill="FFFFFF"/>
        <w:spacing w:after="0" w:line="240" w:lineRule="auto"/>
      </w:pPr>
      <w:r>
        <w:t xml:space="preserve">3. Нанесение на заранее подготовленные тарелки из папье-маше орнаментов </w:t>
      </w:r>
      <w:r>
        <w:rPr>
          <w:i/>
          <w:iCs/>
        </w:rPr>
        <w:t>&lt;одной из стран СНГ&gt;</w:t>
      </w:r>
      <w:r>
        <w:t>, создание домашних животных, характерных для данной страны, из фетра.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t>Продолжительность занятия: 3</w:t>
      </w:r>
      <w:r>
        <w:t>5 минут.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Условия проведения и оборудование</w:t>
      </w:r>
      <w:r>
        <w:rPr>
          <w:rFonts w:ascii="Times New Roman" w:hAnsi="Times New Roman"/>
          <w:color w:val="000000"/>
        </w:rPr>
        <w:t>: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Креативное</w:t>
      </w:r>
      <w:proofErr w:type="spellEnd"/>
      <w:r>
        <w:rPr>
          <w:rFonts w:ascii="Times New Roman" w:hAnsi="Times New Roman"/>
          <w:color w:val="000000"/>
        </w:rPr>
        <w:t xml:space="preserve"> пространство «Творческая мастерская» (на базе медицинского центра), столы и стулья по количеству </w:t>
      </w:r>
      <w:proofErr w:type="gramStart"/>
      <w:r>
        <w:rPr>
          <w:rFonts w:ascii="Times New Roman" w:hAnsi="Times New Roman"/>
          <w:color w:val="000000"/>
        </w:rPr>
        <w:t>обучающихся</w:t>
      </w:r>
      <w:proofErr w:type="gramEnd"/>
      <w:r>
        <w:rPr>
          <w:rFonts w:ascii="Times New Roman" w:hAnsi="Times New Roman"/>
          <w:color w:val="000000"/>
        </w:rPr>
        <w:t>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>
        <w:rPr>
          <w:rFonts w:ascii="Times New Roman" w:hAnsi="Times New Roman"/>
          <w:color w:val="000000"/>
        </w:rPr>
        <w:t>Электронный экран</w:t>
      </w:r>
      <w:r>
        <w:rPr>
          <w:rFonts w:ascii="Times New Roman" w:hAnsi="Times New Roman"/>
          <w:color w:val="000000"/>
        </w:rPr>
        <w:t>, виде</w:t>
      </w:r>
      <w:proofErr w:type="gramStart"/>
      <w:r>
        <w:rPr>
          <w:rFonts w:ascii="Times New Roman" w:hAnsi="Times New Roman"/>
          <w:color w:val="000000"/>
        </w:rPr>
        <w:t>о-</w:t>
      </w:r>
      <w:proofErr w:type="gram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фото-материалы</w:t>
      </w:r>
      <w:proofErr w:type="spellEnd"/>
      <w:r>
        <w:rPr>
          <w:rFonts w:ascii="Times New Roman" w:hAnsi="Times New Roman"/>
          <w:color w:val="000000"/>
        </w:rPr>
        <w:t xml:space="preserve"> по теме;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Схемы и шаблоны, пример для </w:t>
      </w:r>
      <w:r>
        <w:rPr>
          <w:rFonts w:ascii="Times New Roman" w:hAnsi="Times New Roman"/>
          <w:color w:val="000000"/>
        </w:rPr>
        <w:t xml:space="preserve">изготовления </w:t>
      </w:r>
      <w:proofErr w:type="spellStart"/>
      <w:r>
        <w:rPr>
          <w:rFonts w:ascii="Times New Roman" w:hAnsi="Times New Roman"/>
          <w:color w:val="000000"/>
        </w:rPr>
        <w:t>куклы-мотанки</w:t>
      </w:r>
      <w:proofErr w:type="spellEnd"/>
      <w:r>
        <w:rPr>
          <w:rFonts w:ascii="Times New Roman" w:hAnsi="Times New Roman"/>
          <w:color w:val="000000"/>
        </w:rPr>
        <w:t>;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Бумага, карандаши, линейки, ножницы, фломастеры.</w:t>
      </w: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Кусочки белой и цветной ткани, фетр, прозрачные резинки, цветные нитки, тесемки, клеевой пистолет, клей.</w:t>
      </w: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A33C63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Предполагаемые результаты:</w:t>
      </w:r>
    </w:p>
    <w:p w:rsidR="00A33C63" w:rsidRDefault="00A33C63">
      <w:pPr>
        <w:rPr>
          <w:rFonts w:ascii="Times New Roman" w:hAnsi="Times New Roman"/>
        </w:rPr>
      </w:pPr>
      <w:bookmarkStart w:id="0" w:name="t.0"/>
      <w:bookmarkStart w:id="1" w:name="t.17038e7d5197212ee81923de165552b8fda904"/>
      <w:bookmarkEnd w:id="0"/>
      <w:bookmarkEnd w:id="1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863"/>
        <w:gridCol w:w="3290"/>
        <w:gridCol w:w="2485"/>
      </w:tblGrid>
      <w:tr w:rsidR="00A33C63"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Предметные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Метапредметные</w:t>
            </w:r>
            <w:proofErr w:type="spell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Личностные</w:t>
            </w:r>
          </w:p>
        </w:tc>
      </w:tr>
      <w:tr w:rsidR="00A33C63">
        <w:tc>
          <w:tcPr>
            <w:tcW w:w="3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-расширение знаний о культуре и традициях народов стран СНГ (с акцентом на фольклоре и особенностях национального костюма);</w:t>
            </w:r>
          </w:p>
          <w:p w:rsidR="00A33C63" w:rsidRDefault="000C25DE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знание перечня необходимых материалов и инструментов для выполнения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куклы-мотанки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из ткани;</w:t>
            </w:r>
          </w:p>
          <w:p w:rsidR="00A33C63" w:rsidRDefault="000C25DE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-знание правил безопасного труда и лич</w:t>
            </w:r>
            <w:r>
              <w:rPr>
                <w:rFonts w:ascii="Times New Roman" w:hAnsi="Times New Roman"/>
                <w:color w:val="000000"/>
              </w:rPr>
              <w:t>ной гигиены при работе с бумагой и цветными карандашами/фломастерами, а также при работе с ножницами, кусочками ткани, резинками и клеевым пистолетом;</w:t>
            </w:r>
          </w:p>
          <w:p w:rsidR="00A33C63" w:rsidRDefault="000C25DE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умение изготавливать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куклу-мотанку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технике «без шитья».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-умение слушать и вести диалог, вступать во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заимодейтсвие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другими участниками занятия;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рост владения логическими действиями анализа, синтеза, сравнения, обобщения, классификации,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построения рассуждений;</w:t>
            </w:r>
          </w:p>
          <w:p w:rsidR="00A33C63" w:rsidRDefault="000C25DE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-формирование умения планировать, контролировать и оценивать учебные действия в соответствии с</w:t>
            </w:r>
            <w:r>
              <w:rPr>
                <w:rFonts w:ascii="Times New Roman" w:hAnsi="Times New Roman"/>
                <w:color w:val="000000"/>
              </w:rPr>
              <w:t xml:space="preserve"> поставленной задачей и условиями ее реализации.</w:t>
            </w:r>
          </w:p>
          <w:p w:rsidR="00A33C63" w:rsidRDefault="00A33C63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повышение уровня самостоятельности;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-развитие коммуникативных и волевых качеств;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повышение реабилитационного потенциала детей, находящихся на длительном лечении;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-рост мотивации к продолжению лечения и в</w:t>
            </w:r>
            <w:r>
              <w:rPr>
                <w:rFonts w:ascii="Times New Roman" w:hAnsi="Times New Roman"/>
                <w:color w:val="000000"/>
              </w:rPr>
              <w:t>ыздоровлению.</w:t>
            </w:r>
          </w:p>
          <w:p w:rsidR="00A33C63" w:rsidRDefault="00A33C63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A33C63">
      <w:pPr>
        <w:pStyle w:val="a4"/>
        <w:spacing w:after="0" w:line="252" w:lineRule="auto"/>
        <w:rPr>
          <w:rFonts w:ascii="Times New Roman" w:hAnsi="Times New Roman"/>
          <w:color w:val="000000"/>
        </w:rPr>
      </w:pPr>
    </w:p>
    <w:p w:rsidR="00A33C63" w:rsidRDefault="00A33C63">
      <w:pPr>
        <w:pStyle w:val="a4"/>
        <w:spacing w:after="0" w:line="252" w:lineRule="auto"/>
        <w:rPr>
          <w:rFonts w:ascii="Times New Roman" w:hAnsi="Times New Roman"/>
          <w:color w:val="000000"/>
        </w:rPr>
      </w:pPr>
    </w:p>
    <w:p w:rsidR="00A33C63" w:rsidRDefault="00A33C63">
      <w:pPr>
        <w:pStyle w:val="a4"/>
        <w:spacing w:after="0" w:line="252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Структура каждого занятия из цикла по этапам: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Первое занятие.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1.1 Организационный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Задачи: знакомство с </w:t>
      </w:r>
      <w:proofErr w:type="gramStart"/>
      <w:r>
        <w:rPr>
          <w:rFonts w:ascii="Times New Roman" w:hAnsi="Times New Roman"/>
          <w:color w:val="000000"/>
        </w:rPr>
        <w:t>обучающимися</w:t>
      </w:r>
      <w:proofErr w:type="gramEnd"/>
      <w:r>
        <w:rPr>
          <w:rFonts w:ascii="Times New Roman" w:hAnsi="Times New Roman"/>
          <w:color w:val="000000"/>
        </w:rPr>
        <w:t>, создание положительного эмоционального фона</w:t>
      </w:r>
      <w:bookmarkStart w:id="2" w:name="t.1"/>
      <w:bookmarkEnd w:id="2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722"/>
        <w:gridCol w:w="3104"/>
        <w:gridCol w:w="3812"/>
      </w:tblGrid>
      <w:tr w:rsidR="00A33C63"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Методический </w:t>
            </w:r>
            <w:r>
              <w:rPr>
                <w:rFonts w:ascii="Times New Roman" w:hAnsi="Times New Roman"/>
                <w:color w:val="000000"/>
              </w:rPr>
              <w:t>комментарий</w:t>
            </w:r>
          </w:p>
        </w:tc>
      </w:tr>
      <w:tr w:rsidR="00A33C63"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Знакомство с детьми;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Сообщение темы занятия и страны, с культурой и традициями которой ребятам предстоит знакомиться.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на вопросы педагога;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-Установление контакта с педагогом;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-Эмоциональный настрой на занятие.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</w:t>
      </w:r>
      <w:r>
        <w:rPr>
          <w:rFonts w:ascii="Times New Roman" w:hAnsi="Times New Roman"/>
          <w:b/>
          <w:color w:val="000000"/>
        </w:rPr>
        <w:t>тап 1.2 Теоретический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Задачи: знакомство с особенностями географии, климата, традициями и обычаями &lt;</w:t>
      </w:r>
      <w:r>
        <w:rPr>
          <w:rFonts w:ascii="Times New Roman" w:hAnsi="Times New Roman"/>
          <w:i/>
          <w:iCs/>
          <w:color w:val="000000"/>
        </w:rPr>
        <w:t>одной из стран СНГ</w:t>
      </w:r>
      <w:r>
        <w:rPr>
          <w:rFonts w:ascii="Times New Roman" w:hAnsi="Times New Roman"/>
          <w:color w:val="000000"/>
        </w:rPr>
        <w:t>&gt;, включая особенности национального костюма.</w:t>
      </w:r>
    </w:p>
    <w:p w:rsidR="00A33C63" w:rsidRDefault="00A33C63">
      <w:pPr>
        <w:pStyle w:val="a4"/>
        <w:spacing w:after="0" w:line="252" w:lineRule="auto"/>
        <w:rPr>
          <w:color w:val="000000"/>
        </w:rPr>
      </w:pPr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4293"/>
        <w:gridCol w:w="2105"/>
        <w:gridCol w:w="3240"/>
      </w:tblGrid>
      <w:tr w:rsidR="00A33C63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Фот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>видео-презентация особенностей географии, климата, традиций и обычаев выбранной страны;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-Диагностика уровня восприятия культурного своеобразия </w:t>
            </w:r>
            <w:r>
              <w:rPr>
                <w:rFonts w:ascii="Times New Roman" w:hAnsi="Times New Roman"/>
                <w:i/>
                <w:iCs/>
                <w:color w:val="000000"/>
              </w:rPr>
              <w:t>&lt;одной из стран СНГ&gt;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Обсуждение специфики мужского и женского национального костюма выбранного народа.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Просмотр фот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 видео-презентации; 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на вопросы педагога.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Просмотр фот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видео-материалов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комментарием 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Обращение к опыту и имеющимся знаниям у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задействует различные зоны восприятия информации;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Определение педагогом </w:t>
            </w:r>
            <w:r>
              <w:rPr>
                <w:rFonts w:ascii="Times New Roman" w:hAnsi="Times New Roman"/>
                <w:color w:val="000000"/>
              </w:rPr>
              <w:t>степени усвоения изложенного материала.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1.3 Практический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Задачи: создание эскиза национального костюма</w:t>
      </w:r>
    </w:p>
    <w:p w:rsidR="00A33C63" w:rsidRDefault="00A33C63">
      <w:pPr>
        <w:rPr>
          <w:rFonts w:ascii="Times New Roman" w:hAnsi="Times New Roman"/>
        </w:rPr>
      </w:pPr>
      <w:bookmarkStart w:id="3" w:name="t.3"/>
      <w:bookmarkEnd w:id="3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825"/>
        <w:gridCol w:w="2654"/>
        <w:gridCol w:w="4159"/>
      </w:tblGrid>
      <w:tr w:rsidR="00A33C6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-Предоставление бумаги и карандашей, фломастеров, 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Демонстрация </w:t>
            </w:r>
            <w:r>
              <w:rPr>
                <w:rFonts w:ascii="Times New Roman" w:hAnsi="Times New Roman"/>
                <w:color w:val="000000"/>
              </w:rPr>
              <w:t>примеров и вариантов мужского и женского национального костюма  изучаемой страны;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-Пояснение особенностей задания.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-Анализ образцов;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-Работа по созданию эскизов национальных костюмов;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-Самоконтроль качества работы.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Работа по созданию эскизов национальных </w:t>
            </w:r>
            <w:r>
              <w:rPr>
                <w:rFonts w:ascii="Times New Roman" w:hAnsi="Times New Roman"/>
                <w:color w:val="000000"/>
              </w:rPr>
              <w:t>костюмов изучаемой страны развивает мелкую моторику, расширяет представления обучающихся о национальной культуре и традициях народов стран СНГ.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bookmarkStart w:id="4" w:name="h.30j0zll"/>
      <w:bookmarkEnd w:id="4"/>
      <w:r>
        <w:rPr>
          <w:rFonts w:ascii="Times New Roman" w:hAnsi="Times New Roman"/>
          <w:b/>
          <w:color w:val="000000"/>
        </w:rPr>
        <w:t>Этап 1.4 Заключительный</w:t>
      </w:r>
    </w:p>
    <w:p w:rsidR="00A33C63" w:rsidRDefault="00A33C63">
      <w:pPr>
        <w:rPr>
          <w:rFonts w:ascii="Times New Roman" w:hAnsi="Times New Roman"/>
        </w:rPr>
      </w:pPr>
      <w:bookmarkStart w:id="5" w:name="t.4"/>
      <w:bookmarkEnd w:id="5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945"/>
        <w:gridCol w:w="2458"/>
        <w:gridCol w:w="4235"/>
      </w:tblGrid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Деятельность педагога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Подведение </w:t>
            </w:r>
            <w:r>
              <w:rPr>
                <w:rFonts w:ascii="Times New Roman" w:hAnsi="Times New Roman"/>
                <w:color w:val="000000"/>
              </w:rPr>
              <w:t>итогов занятия.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педагогом о пройденном материале, ответы на вопросы педагога.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педагогом закрепляет полученные знания о культурном своеобразии народов стран СНГ (с акцентом на особенностях их национального костюма).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Этап 1.5 Рефлексия</w:t>
      </w:r>
    </w:p>
    <w:p w:rsidR="00A33C63" w:rsidRDefault="00A33C63">
      <w:pPr>
        <w:rPr>
          <w:rFonts w:ascii="Times New Roman" w:hAnsi="Times New Roman"/>
        </w:rPr>
      </w:pPr>
      <w:bookmarkStart w:id="6" w:name="t.5"/>
      <w:bookmarkEnd w:id="6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967"/>
        <w:gridCol w:w="3173"/>
        <w:gridCol w:w="2498"/>
      </w:tblGrid>
      <w:tr w:rsidR="00A33C63"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еятельность педагога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</w:rPr>
              <w:t>, касающиеся оценки их физического и эмоционального состояния от работы на занятии и степени их удовлетворённости.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bookmarkStart w:id="7" w:name="h.1fob9te"/>
            <w:bookmarkEnd w:id="7"/>
            <w:r>
              <w:rPr>
                <w:rFonts w:ascii="Times New Roman" w:hAnsi="Times New Roman"/>
                <w:color w:val="000000"/>
              </w:rPr>
              <w:t xml:space="preserve">-Рефлексия (анализ занятия и возникших на его </w:t>
            </w:r>
            <w:r>
              <w:rPr>
                <w:rFonts w:ascii="Times New Roman" w:hAnsi="Times New Roman"/>
                <w:color w:val="000000"/>
              </w:rPr>
              <w:t>фоне чувств и эмоций);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на вопросы педагога.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-Завершённая работа приносит чувство удовлетворения и радости;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-Стимулирует на дальнейшую работу в творческой мастерской.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  <w:color w:val="000000"/>
        </w:rPr>
      </w:pPr>
    </w:p>
    <w:p w:rsidR="00A33C63" w:rsidRDefault="00A33C63">
      <w:pPr>
        <w:pStyle w:val="a4"/>
        <w:spacing w:after="0" w:line="252" w:lineRule="auto"/>
        <w:rPr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b/>
          <w:color w:val="000000"/>
        </w:rPr>
      </w:pPr>
      <w:r>
        <w:rPr>
          <w:b/>
          <w:color w:val="000000"/>
        </w:rPr>
        <w:t xml:space="preserve">Второе занятие. </w:t>
      </w:r>
    </w:p>
    <w:p w:rsidR="00A33C63" w:rsidRDefault="00A33C63">
      <w:pPr>
        <w:pStyle w:val="a4"/>
        <w:spacing w:after="0" w:line="252" w:lineRule="auto"/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Этап 2.1 Организационный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Задачи: знакомство с </w:t>
      </w:r>
      <w:proofErr w:type="gramStart"/>
      <w:r>
        <w:rPr>
          <w:rFonts w:ascii="Times New Roman" w:hAnsi="Times New Roman"/>
          <w:color w:val="000000"/>
        </w:rPr>
        <w:t>обучающимися</w:t>
      </w:r>
      <w:proofErr w:type="gram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создание положительного эмоционального фона</w:t>
      </w:r>
      <w:bookmarkStart w:id="8" w:name="t.11"/>
      <w:bookmarkEnd w:id="8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722"/>
        <w:gridCol w:w="3104"/>
        <w:gridCol w:w="3812"/>
      </w:tblGrid>
      <w:tr w:rsidR="00A33C63"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Знакомство с детьми;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Сообщение темы занятия и страны, с элементами фольклора которой ребята будут знакомиться на этом занятии.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-Ответы </w:t>
            </w:r>
            <w:r>
              <w:rPr>
                <w:rFonts w:ascii="Times New Roman" w:hAnsi="Times New Roman"/>
                <w:color w:val="000000"/>
              </w:rPr>
              <w:t>на вопросы педагога;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-Установление контакта с педагогом;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-Эмоциональный настрой на занятие.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2.2 Теоретический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Задачи: знакомство с текстом выбранной педагогами народной сказки &lt;</w:t>
      </w:r>
      <w:r>
        <w:rPr>
          <w:rFonts w:ascii="Times New Roman" w:hAnsi="Times New Roman"/>
          <w:i/>
          <w:iCs/>
          <w:color w:val="000000"/>
        </w:rPr>
        <w:t>одной из стран СНГ</w:t>
      </w:r>
      <w:r>
        <w:rPr>
          <w:rFonts w:ascii="Times New Roman" w:hAnsi="Times New Roman"/>
          <w:color w:val="000000"/>
        </w:rPr>
        <w:t>&gt;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</w:rPr>
      </w:pPr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4293"/>
        <w:gridCol w:w="2105"/>
        <w:gridCol w:w="3240"/>
      </w:tblGrid>
      <w:tr w:rsidR="00A33C63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</w:t>
            </w:r>
            <w:r>
              <w:rPr>
                <w:rFonts w:ascii="Times New Roman" w:hAnsi="Times New Roman"/>
                <w:color w:val="000000"/>
              </w:rPr>
              <w:t xml:space="preserve">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Чтение и показ иллюстраций либо демонстрация видео-версии выбранной сказки;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-Диагностика уровня понимания основной сюжетной линии, смысла и ценностных посылов выбранной сказки (с акцентом на общности ценностных </w:t>
            </w:r>
            <w:r>
              <w:rPr>
                <w:rFonts w:ascii="Times New Roman" w:hAnsi="Times New Roman"/>
                <w:color w:val="000000"/>
              </w:rPr>
              <w:t xml:space="preserve">ориентиров, заложенных в сказке, с традиционными ценностями, </w:t>
            </w:r>
            <w:r>
              <w:rPr>
                <w:rFonts w:ascii="Times New Roman" w:hAnsi="Times New Roman"/>
                <w:color w:val="000000"/>
              </w:rPr>
              <w:lastRenderedPageBreak/>
              <w:t>присущими русской культуре);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Организация обсуждения особенностей костюма героев сказки, с уклоном на национальный колорит.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Слушание сказки и/или просмотр иллюстраций и видеоматериалов;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на вопросы педагога.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Слушание и/или просмотр видеоматериалов с комментарием 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Обращение к опыту и имеющимся знаниям у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задействует различные зоны восприятия информации;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Определение педагогом </w:t>
            </w:r>
            <w:r>
              <w:rPr>
                <w:rFonts w:ascii="Times New Roman" w:hAnsi="Times New Roman"/>
                <w:color w:val="000000"/>
              </w:rPr>
              <w:lastRenderedPageBreak/>
              <w:t>степени усвоения изложенного ма</w:t>
            </w:r>
            <w:r>
              <w:rPr>
                <w:rFonts w:ascii="Times New Roman" w:hAnsi="Times New Roman"/>
                <w:color w:val="000000"/>
              </w:rPr>
              <w:t>териала.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2.3 Практический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Задачи: проигрывание наиболее интересных моментов сказки с помощью кукол и </w:t>
      </w:r>
      <w:proofErr w:type="gramStart"/>
      <w:r>
        <w:rPr>
          <w:rFonts w:ascii="Times New Roman" w:hAnsi="Times New Roman"/>
          <w:color w:val="000000"/>
        </w:rPr>
        <w:t>сподручных</w:t>
      </w:r>
      <w:proofErr w:type="gramEnd"/>
      <w:r>
        <w:rPr>
          <w:rFonts w:ascii="Times New Roman" w:hAnsi="Times New Roman"/>
          <w:color w:val="000000"/>
        </w:rPr>
        <w:t xml:space="preserve"> средств.</w:t>
      </w:r>
    </w:p>
    <w:p w:rsidR="00A33C63" w:rsidRDefault="00A33C63">
      <w:pPr>
        <w:rPr>
          <w:rFonts w:ascii="Times New Roman" w:hAnsi="Times New Roman"/>
        </w:rPr>
      </w:pPr>
      <w:bookmarkStart w:id="9" w:name="t.31"/>
      <w:bookmarkEnd w:id="9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062"/>
        <w:gridCol w:w="2417"/>
        <w:gridCol w:w="4159"/>
      </w:tblGrid>
      <w:tr w:rsidR="00A33C63"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Демонстрация иллюстраций к сказке с героями в национальных костюмах, сопоставление их образов с другими изображениями национального костюма изучаемой страны; 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-Пояснение особенностей задания.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-Анализ образцов;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-Работа по легкой театрализации отдельных мо</w:t>
            </w:r>
            <w:r>
              <w:rPr>
                <w:rFonts w:ascii="Times New Roman" w:hAnsi="Times New Roman"/>
                <w:color w:val="000000"/>
              </w:rPr>
              <w:t>ментов сказки;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Ответы на вопросы 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Самоконтроль качества работы.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Работа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поигрыванию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сюжета народной сказки развивает мелкую моторику, воображение, расширяет представления обучающихся о национальной культуре и традициях народов стран СНГ.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bookmarkStart w:id="10" w:name="h.30j0zll1"/>
      <w:bookmarkEnd w:id="10"/>
      <w:r>
        <w:rPr>
          <w:rFonts w:ascii="Times New Roman" w:hAnsi="Times New Roman"/>
          <w:b/>
          <w:color w:val="000000"/>
        </w:rPr>
        <w:t>Этап 2.4 Заключительный</w:t>
      </w:r>
    </w:p>
    <w:p w:rsidR="00A33C63" w:rsidRDefault="00A33C63">
      <w:pPr>
        <w:rPr>
          <w:rFonts w:ascii="Times New Roman" w:hAnsi="Times New Roman"/>
        </w:rPr>
      </w:pPr>
      <w:bookmarkStart w:id="11" w:name="t.41"/>
      <w:bookmarkEnd w:id="11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945"/>
        <w:gridCol w:w="2458"/>
        <w:gridCol w:w="4235"/>
      </w:tblGrid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Подведение итогов занятия.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педагогом о пройденном материале, ответы на вопросы педагога.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Беседа с педагогом закрепляет полученные знания об общности </w:t>
            </w:r>
            <w:r>
              <w:rPr>
                <w:rFonts w:ascii="Times New Roman" w:hAnsi="Times New Roman"/>
                <w:color w:val="000000"/>
              </w:rPr>
              <w:t>ценностных ориентиров и культурном своеобразии народов стран СНГ (с повторением темы об особенностях национального костюма изучаемой страны).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Этап 2.5 Рефлексия</w:t>
      </w:r>
    </w:p>
    <w:p w:rsidR="00A33C63" w:rsidRDefault="00A33C63">
      <w:pPr>
        <w:rPr>
          <w:rFonts w:ascii="Times New Roman" w:hAnsi="Times New Roman"/>
        </w:rPr>
      </w:pPr>
      <w:bookmarkStart w:id="12" w:name="t.51"/>
      <w:bookmarkEnd w:id="12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967"/>
        <w:gridCol w:w="3173"/>
        <w:gridCol w:w="2498"/>
      </w:tblGrid>
      <w:tr w:rsidR="00A33C63"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</w:rPr>
              <w:t>, касающиеся оценки их физического и эмоционального состояния от работы на занятии и степени их удовлетворённости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bookmarkStart w:id="13" w:name="h.1fob9te1"/>
            <w:bookmarkEnd w:id="13"/>
            <w:r>
              <w:rPr>
                <w:rFonts w:ascii="Times New Roman" w:hAnsi="Times New Roman"/>
                <w:color w:val="000000"/>
              </w:rPr>
              <w:t>-Рефлексия (анализ занятия и возникших на его фоне чувств и эмоций);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на вопросы педагога.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-Завершённая работа приносит чувс</w:t>
            </w:r>
            <w:r>
              <w:rPr>
                <w:rFonts w:ascii="Times New Roman" w:hAnsi="Times New Roman"/>
                <w:color w:val="000000"/>
              </w:rPr>
              <w:t>тво удовлетворения и радости;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-Стимулирует на дальнейшую работу в творческой мастерской.</w:t>
            </w:r>
          </w:p>
        </w:tc>
      </w:tr>
    </w:tbl>
    <w:p w:rsidR="00A33C63" w:rsidRDefault="00A33C63">
      <w:pPr>
        <w:pStyle w:val="a4"/>
        <w:rPr>
          <w:rFonts w:ascii="Times New Roman" w:hAnsi="Times New Roman"/>
        </w:rPr>
      </w:pPr>
    </w:p>
    <w:p w:rsidR="00A33C63" w:rsidRDefault="00A33C63">
      <w:pPr>
        <w:pStyle w:val="a4"/>
        <w:rPr>
          <w:rFonts w:ascii="Times New Roman" w:hAnsi="Times New Roman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lastRenderedPageBreak/>
        <w:t>Третье занятие.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Этап 3.1 Организационный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Задачи: знакомство с </w:t>
      </w:r>
      <w:proofErr w:type="gramStart"/>
      <w:r>
        <w:rPr>
          <w:rFonts w:ascii="Times New Roman" w:hAnsi="Times New Roman"/>
          <w:color w:val="000000"/>
        </w:rPr>
        <w:t>обучающимися</w:t>
      </w:r>
      <w:proofErr w:type="gramEnd"/>
      <w:r>
        <w:rPr>
          <w:rFonts w:ascii="Times New Roman" w:hAnsi="Times New Roman"/>
          <w:color w:val="000000"/>
        </w:rPr>
        <w:t>, создание положительного эмоционального фона</w:t>
      </w:r>
      <w:bookmarkStart w:id="14" w:name="t.111"/>
      <w:bookmarkEnd w:id="14"/>
      <w:r>
        <w:rPr>
          <w:rFonts w:ascii="Times New Roman" w:hAnsi="Times New Roman"/>
          <w:color w:val="000000"/>
        </w:rPr>
        <w:t>.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</w:rPr>
      </w:pPr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723"/>
        <w:gridCol w:w="3103"/>
        <w:gridCol w:w="3812"/>
      </w:tblGrid>
      <w:tr w:rsidR="00A33C63"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Знакомство с детьми;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Сообщение темы занятия и страны, с культурой и традициями которой ребята работали на предыдущем занятии и продолжат знакомиться с особенностями национального костюма в этот раз.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Ответы на </w:t>
            </w:r>
            <w:r>
              <w:rPr>
                <w:rFonts w:ascii="Times New Roman" w:hAnsi="Times New Roman"/>
                <w:color w:val="000000"/>
              </w:rPr>
              <w:t>вопросы педагога;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Установление контакта с педагогом;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Эмоциональный настрой на занятие.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3.2 Теоретический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Задачи: повторение особенностей национального костюма </w:t>
      </w:r>
      <w:r>
        <w:rPr>
          <w:rFonts w:ascii="Times New Roman" w:hAnsi="Times New Roman"/>
          <w:i/>
          <w:iCs/>
          <w:color w:val="000000"/>
        </w:rPr>
        <w:t>&lt;одной из стран</w:t>
      </w:r>
      <w:r>
        <w:rPr>
          <w:rFonts w:ascii="Times New Roman" w:hAnsi="Times New Roman"/>
          <w:i/>
          <w:iCs/>
          <w:color w:val="000000"/>
        </w:rPr>
        <w:t xml:space="preserve"> СНГ</w:t>
      </w:r>
      <w:r>
        <w:rPr>
          <w:rFonts w:ascii="Times New Roman" w:hAnsi="Times New Roman"/>
          <w:i/>
          <w:iCs/>
          <w:color w:val="000000"/>
        </w:rPr>
        <w:t xml:space="preserve">&gt;, </w:t>
      </w:r>
      <w:r>
        <w:rPr>
          <w:rFonts w:ascii="Times New Roman" w:hAnsi="Times New Roman"/>
          <w:color w:val="000000"/>
        </w:rPr>
        <w:t>подробный разбор особенностей и деталей, осно</w:t>
      </w:r>
      <w:r>
        <w:rPr>
          <w:rFonts w:ascii="Times New Roman" w:hAnsi="Times New Roman"/>
          <w:color w:val="000000"/>
        </w:rPr>
        <w:t>вных цветов, используемых в традиции.</w:t>
      </w:r>
    </w:p>
    <w:p w:rsidR="00A33C63" w:rsidRDefault="00A33C63">
      <w:pPr>
        <w:pStyle w:val="a4"/>
        <w:spacing w:after="0" w:line="252" w:lineRule="auto"/>
        <w:rPr>
          <w:color w:val="000000"/>
        </w:rPr>
      </w:pPr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630"/>
        <w:gridCol w:w="2769"/>
        <w:gridCol w:w="3239"/>
      </w:tblGrid>
      <w:tr w:rsidR="00A33C63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Краткое повторение особенностей географии, климата и культуры &lt;</w:t>
            </w:r>
            <w:r>
              <w:rPr>
                <w:rFonts w:ascii="Times New Roman" w:hAnsi="Times New Roman"/>
                <w:i/>
                <w:iCs/>
                <w:color w:val="000000"/>
              </w:rPr>
              <w:t>одной из стран СНГ</w:t>
            </w:r>
            <w:r>
              <w:rPr>
                <w:rFonts w:ascii="Times New Roman" w:hAnsi="Times New Roman"/>
                <w:color w:val="000000"/>
              </w:rPr>
              <w:t>&gt;;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Организация подробного </w:t>
            </w:r>
            <w:r>
              <w:rPr>
                <w:rFonts w:ascii="Times New Roman" w:hAnsi="Times New Roman"/>
                <w:color w:val="000000"/>
              </w:rPr>
              <w:t xml:space="preserve">обсуждения особенностей костюма (мужского и женского) выбранной страны, его возможных вариаций.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Просмотр видеоматериалов  и/или презентации;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Ответы на вопросы педагога.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Просмотр видеоматериалов и/или презентации с комментарием 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Обращение</w:t>
            </w:r>
            <w:r>
              <w:rPr>
                <w:rFonts w:ascii="Times New Roman" w:hAnsi="Times New Roman"/>
                <w:color w:val="000000"/>
              </w:rPr>
              <w:t xml:space="preserve"> к опыту и имеющимся знаниям у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задействует различные зоны восприятия информации;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Определение педагогом степени усвоения изложенного материала.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3.3 Практический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Задачи:  Изготовление </w:t>
      </w:r>
      <w:proofErr w:type="spellStart"/>
      <w:r>
        <w:rPr>
          <w:rFonts w:ascii="Times New Roman" w:hAnsi="Times New Roman"/>
          <w:color w:val="000000"/>
        </w:rPr>
        <w:t>бесшитьевой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куклы-мотанки</w:t>
      </w:r>
      <w:proofErr w:type="spellEnd"/>
      <w:r>
        <w:rPr>
          <w:rFonts w:ascii="Times New Roman" w:hAnsi="Times New Roman"/>
          <w:color w:val="000000"/>
        </w:rPr>
        <w:t xml:space="preserve"> в костюме, приближенном к т</w:t>
      </w:r>
      <w:r>
        <w:rPr>
          <w:rFonts w:ascii="Times New Roman" w:hAnsi="Times New Roman"/>
          <w:color w:val="000000"/>
        </w:rPr>
        <w:t xml:space="preserve">радиционному для культуры </w:t>
      </w:r>
      <w:r>
        <w:rPr>
          <w:rFonts w:ascii="Times New Roman" w:hAnsi="Times New Roman"/>
          <w:i/>
          <w:iCs/>
          <w:color w:val="000000"/>
        </w:rPr>
        <w:t>&lt;одной из стран СНГ&gt;</w:t>
      </w:r>
      <w:r>
        <w:rPr>
          <w:rFonts w:ascii="Times New Roman" w:hAnsi="Times New Roman"/>
          <w:color w:val="000000"/>
        </w:rPr>
        <w:t>.</w:t>
      </w:r>
    </w:p>
    <w:p w:rsidR="00A33C63" w:rsidRDefault="00A33C63">
      <w:pPr>
        <w:rPr>
          <w:rFonts w:ascii="Times New Roman" w:hAnsi="Times New Roman"/>
        </w:rPr>
      </w:pPr>
      <w:bookmarkStart w:id="15" w:name="t.311"/>
      <w:bookmarkEnd w:id="15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570"/>
        <w:gridCol w:w="2831"/>
        <w:gridCol w:w="3237"/>
      </w:tblGrid>
      <w:tr w:rsidR="00A33C63"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Демонстрация различных вариантов женского и мужского национального костюма &lt;</w:t>
            </w:r>
            <w:r>
              <w:rPr>
                <w:rFonts w:ascii="Times New Roman" w:hAnsi="Times New Roman"/>
                <w:i/>
                <w:iCs/>
                <w:color w:val="000000"/>
              </w:rPr>
              <w:t>одной из стран СНГ</w:t>
            </w:r>
            <w:r>
              <w:rPr>
                <w:rFonts w:ascii="Times New Roman" w:hAnsi="Times New Roman"/>
                <w:color w:val="000000"/>
              </w:rPr>
              <w:t>&gt;;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Пояснение и демонстрация </w:t>
            </w:r>
            <w:r>
              <w:rPr>
                <w:rFonts w:ascii="Times New Roman" w:hAnsi="Times New Roman"/>
                <w:color w:val="000000"/>
              </w:rPr>
              <w:t xml:space="preserve">последовательного изготовления основы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куклы-мотанки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вариантов создания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костюма;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Повторение правил техники безопасности при работе с ножницами, резинками и клеевым пистолетом.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-Анализ образцов;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Работа по созданию своей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куклы-мотанки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народном костюме</w:t>
            </w:r>
            <w:r>
              <w:rPr>
                <w:rFonts w:ascii="Times New Roman" w:hAnsi="Times New Roman"/>
                <w:color w:val="000000"/>
              </w:rPr>
              <w:t xml:space="preserve"> на основе эскиза, созданного на предыдущем занятии;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Ответы на вопросы </w:t>
            </w:r>
            <w:r>
              <w:rPr>
                <w:rFonts w:ascii="Times New Roman" w:hAnsi="Times New Roman"/>
                <w:color w:val="000000"/>
              </w:rPr>
              <w:lastRenderedPageBreak/>
              <w:t>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Самоконтроль качества работы.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Работа по созданию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бесшитьевой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куклы-мотанки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национальных костюмах изучаемой страны развивает навыки зрительно-моторной координации, мелку</w:t>
            </w:r>
            <w:r>
              <w:rPr>
                <w:rFonts w:ascii="Times New Roman" w:hAnsi="Times New Roman"/>
                <w:color w:val="000000"/>
              </w:rPr>
              <w:t xml:space="preserve">ю моторику, расширяет представления обучающихся </w:t>
            </w:r>
            <w:r>
              <w:rPr>
                <w:rFonts w:ascii="Times New Roman" w:hAnsi="Times New Roman"/>
                <w:color w:val="000000"/>
              </w:rPr>
              <w:lastRenderedPageBreak/>
              <w:t>о национальной культуре и традициях народов стран СНГ, развивает эстетическое восприятие, воображение.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bookmarkStart w:id="16" w:name="h.30j0zll11"/>
      <w:bookmarkEnd w:id="16"/>
      <w:r>
        <w:rPr>
          <w:rFonts w:ascii="Times New Roman" w:hAnsi="Times New Roman"/>
          <w:b/>
          <w:color w:val="000000"/>
        </w:rPr>
        <w:t>Этап 3.4 Заключительный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bookmarkStart w:id="17" w:name="t.411"/>
      <w:bookmarkEnd w:id="17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945"/>
        <w:gridCol w:w="2458"/>
        <w:gridCol w:w="4235"/>
      </w:tblGrid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Подведение итогов занятия.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педагогом о пройденном материале, ответы на вопросы педагога.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Беседа с педагогом закрепляет полученные знания об особенностях традиционной культуры народа 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&lt;одной из стран СНГ&gt;, </w:t>
            </w:r>
            <w:r>
              <w:rPr>
                <w:rFonts w:ascii="Times New Roman" w:hAnsi="Times New Roman"/>
                <w:color w:val="000000"/>
              </w:rPr>
              <w:t>специфике их национального костюма, основны</w:t>
            </w:r>
            <w:r>
              <w:rPr>
                <w:rFonts w:ascii="Times New Roman" w:hAnsi="Times New Roman"/>
                <w:color w:val="000000"/>
              </w:rPr>
              <w:t>х используемых цветах, типах тканей, узорах и расцветках, важных деталях и элементах.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Этап 3.5 Рефлексия</w:t>
      </w:r>
    </w:p>
    <w:p w:rsidR="00A33C63" w:rsidRDefault="00A33C63">
      <w:pPr>
        <w:rPr>
          <w:rFonts w:ascii="Times New Roman" w:hAnsi="Times New Roman"/>
        </w:rPr>
      </w:pPr>
      <w:bookmarkStart w:id="18" w:name="t.511"/>
      <w:bookmarkEnd w:id="18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630"/>
        <w:gridCol w:w="3062"/>
        <w:gridCol w:w="2946"/>
      </w:tblGrid>
      <w:tr w:rsidR="00A33C63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касающиеся оценки их физического и эмоционального </w:t>
            </w:r>
            <w:r>
              <w:rPr>
                <w:rFonts w:ascii="Times New Roman" w:hAnsi="Times New Roman"/>
                <w:color w:val="000000"/>
              </w:rPr>
              <w:t>состояния от работы на занятии и степени их удовлетворённости.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Рефлексия (анализ занятия и возникших на его фоне чувств и эмоций);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на вопросы педагога.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Завершённая работа приносит чувство удовлетворения и радости;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Стимулирует на дальнейшую ра</w:t>
            </w:r>
            <w:r>
              <w:rPr>
                <w:rFonts w:ascii="Times New Roman" w:hAnsi="Times New Roman"/>
                <w:color w:val="000000"/>
              </w:rPr>
              <w:t>боту в творческой мастерской.</w:t>
            </w:r>
          </w:p>
        </w:tc>
      </w:tr>
    </w:tbl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A33C63" w:rsidRDefault="000C25DE">
      <w:pPr>
        <w:pStyle w:val="a4"/>
        <w:rPr>
          <w:b/>
          <w:bCs/>
        </w:rPr>
      </w:pPr>
      <w:r>
        <w:rPr>
          <w:rFonts w:ascii="Times New Roman" w:hAnsi="Times New Roman"/>
          <w:b/>
          <w:bCs/>
        </w:rPr>
        <w:t>Четвертое занятие.</w:t>
      </w:r>
    </w:p>
    <w:p w:rsidR="00A33C63" w:rsidRDefault="00A33C63">
      <w:pPr>
        <w:pStyle w:val="a4"/>
        <w:shd w:val="clear" w:color="auto" w:fill="FFFFFF"/>
        <w:spacing w:after="0" w:line="240" w:lineRule="auto"/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Этап 4.1 Организационный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Задачи: знакомство с </w:t>
      </w:r>
      <w:proofErr w:type="gramStart"/>
      <w:r>
        <w:rPr>
          <w:rFonts w:ascii="Times New Roman" w:hAnsi="Times New Roman"/>
          <w:color w:val="000000"/>
        </w:rPr>
        <w:t>обучающимися</w:t>
      </w:r>
      <w:proofErr w:type="gramEnd"/>
      <w:r>
        <w:rPr>
          <w:rFonts w:ascii="Times New Roman" w:hAnsi="Times New Roman"/>
          <w:color w:val="000000"/>
        </w:rPr>
        <w:t>, создание положительного эмоционального фона</w:t>
      </w:r>
      <w:bookmarkStart w:id="19" w:name="t.2d260e23f9972b4b3f0c7b2851ec0dca100c75"/>
      <w:bookmarkStart w:id="20" w:name="t.1111"/>
      <w:bookmarkEnd w:id="19"/>
      <w:bookmarkEnd w:id="20"/>
      <w:r>
        <w:rPr>
          <w:rFonts w:ascii="Times New Roman" w:hAnsi="Times New Roman"/>
          <w:color w:val="000000"/>
        </w:rPr>
        <w:t>.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</w:rPr>
      </w:pPr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723"/>
        <w:gridCol w:w="3103"/>
        <w:gridCol w:w="3812"/>
      </w:tblGrid>
      <w:tr w:rsidR="00A33C63"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Знакомство с детьми;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Сообщение темы занятия и страны, с культурой и традициями которой ребята работали на предыдущих занятиях и продолжат знакомиться в этот раз.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Ответы на вопросы педагога;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Установление контакта с педагогом;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Эмоциональный настрой на </w:t>
            </w:r>
            <w:r>
              <w:rPr>
                <w:rFonts w:ascii="Times New Roman" w:hAnsi="Times New Roman"/>
                <w:color w:val="000000"/>
              </w:rPr>
              <w:t>занятие.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Этап 4.2 Теоретический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Задачи: п</w:t>
      </w:r>
      <w:r>
        <w:rPr>
          <w:rFonts w:ascii="Times New Roman" w:hAnsi="Times New Roman"/>
          <w:color w:val="000000"/>
        </w:rPr>
        <w:t xml:space="preserve">овторение особенностей географии и климата </w:t>
      </w:r>
      <w:r>
        <w:rPr>
          <w:rFonts w:ascii="Times New Roman" w:hAnsi="Times New Roman"/>
          <w:i/>
          <w:iCs/>
          <w:color w:val="000000"/>
        </w:rPr>
        <w:t>&lt;одной из стран СНГ&gt;, о</w:t>
      </w:r>
      <w:r>
        <w:rPr>
          <w:rFonts w:ascii="Times New Roman" w:hAnsi="Times New Roman"/>
          <w:color w:val="000000"/>
        </w:rPr>
        <w:t>бсуждение того, какие узоры, животные и фрукты характерны для данной страны.</w:t>
      </w:r>
    </w:p>
    <w:p w:rsidR="00A33C63" w:rsidRDefault="00A33C63">
      <w:pPr>
        <w:pStyle w:val="a4"/>
        <w:spacing w:after="0" w:line="252" w:lineRule="auto"/>
        <w:rPr>
          <w:rFonts w:ascii="Times New Roman" w:hAnsi="Times New Roman"/>
        </w:rPr>
      </w:pPr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909"/>
        <w:gridCol w:w="2275"/>
        <w:gridCol w:w="3454"/>
      </w:tblGrid>
      <w:tr w:rsidR="00A33C63"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Методический </w:t>
            </w:r>
            <w:r>
              <w:rPr>
                <w:rFonts w:ascii="Times New Roman" w:hAnsi="Times New Roman"/>
                <w:color w:val="000000"/>
              </w:rPr>
              <w:t>комментарий</w:t>
            </w:r>
          </w:p>
        </w:tc>
      </w:tr>
      <w:tr w:rsidR="00A33C63"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Краткое повторение особенностей географии, климата и культуры &lt;</w:t>
            </w:r>
            <w:r>
              <w:rPr>
                <w:rFonts w:ascii="Times New Roman" w:hAnsi="Times New Roman"/>
                <w:i/>
                <w:iCs/>
                <w:color w:val="000000"/>
              </w:rPr>
              <w:t>одной из стран СНГ</w:t>
            </w:r>
            <w:r>
              <w:rPr>
                <w:rFonts w:ascii="Times New Roman" w:hAnsi="Times New Roman"/>
                <w:color w:val="000000"/>
              </w:rPr>
              <w:t>&gt;;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Организация обсуждения относительно того, какие животные и фрукты, другие предметы ассоциируются у детей с изучаемой страной;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Повторение и более </w:t>
            </w:r>
            <w:r>
              <w:rPr>
                <w:rFonts w:ascii="Times New Roman" w:hAnsi="Times New Roman"/>
                <w:color w:val="000000"/>
              </w:rPr>
              <w:t>подробное знакомство с традиционными узорами, используемыми в украшении одежды, интерьера и экстерьера в изучаемой стране.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Просмотр видеоматериалов  и/или презентации;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Ответы на вопросы педагога.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Просмотр видеоматериалов и/или презентации с комментар</w:t>
            </w:r>
            <w:r>
              <w:rPr>
                <w:rFonts w:ascii="Times New Roman" w:hAnsi="Times New Roman"/>
                <w:color w:val="000000"/>
              </w:rPr>
              <w:t>ием 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Обращение к опыту и имеющимся знаниям у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задействует различные зоны восприятия информации;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Определение педагогом степени усвоения изложенного материала.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b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Этап 4.3 Практический</w:t>
      </w: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Задачи:  </w:t>
      </w:r>
      <w:r>
        <w:rPr>
          <w:rFonts w:ascii="Times New Roman" w:hAnsi="Times New Roman"/>
          <w:color w:val="000000"/>
        </w:rPr>
        <w:t>Нанесение на заранее подготовленные</w:t>
      </w:r>
      <w:r>
        <w:rPr>
          <w:rFonts w:ascii="Times New Roman" w:hAnsi="Times New Roman"/>
          <w:color w:val="000000"/>
        </w:rPr>
        <w:t xml:space="preserve"> тарелки из папье-маше традиционных орнаментов и создание животных из фетра, характерных для </w:t>
      </w:r>
      <w:r>
        <w:rPr>
          <w:rFonts w:ascii="Times New Roman" w:hAnsi="Times New Roman"/>
          <w:i/>
          <w:iCs/>
          <w:color w:val="000000"/>
        </w:rPr>
        <w:t>&lt;одной из стран СНГ&gt;.</w:t>
      </w:r>
    </w:p>
    <w:p w:rsidR="00A33C63" w:rsidRDefault="00A33C63">
      <w:pPr>
        <w:rPr>
          <w:rFonts w:ascii="Times New Roman" w:hAnsi="Times New Roman"/>
        </w:rPr>
      </w:pPr>
      <w:bookmarkStart w:id="21" w:name="t.cd77565c41ae75be9f70e05e9515a67985f489"/>
      <w:bookmarkStart w:id="22" w:name="t.3111"/>
      <w:bookmarkEnd w:id="21"/>
      <w:bookmarkEnd w:id="22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570"/>
        <w:gridCol w:w="2831"/>
        <w:gridCol w:w="3237"/>
      </w:tblGrid>
      <w:tr w:rsidR="00A33C63"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Разделение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на 2 группы (по желанию);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Демонстрация различных вариантов традиционных узоров, используемых в украшении одежды и жилища &lt;</w:t>
            </w:r>
            <w:r>
              <w:rPr>
                <w:rFonts w:ascii="Times New Roman" w:hAnsi="Times New Roman"/>
                <w:i/>
                <w:iCs/>
                <w:color w:val="000000"/>
              </w:rPr>
              <w:t>одной из стран СНГ</w:t>
            </w:r>
            <w:r>
              <w:rPr>
                <w:rFonts w:ascii="Times New Roman" w:hAnsi="Times New Roman"/>
                <w:color w:val="000000"/>
              </w:rPr>
              <w:t>&gt;;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Пояснение последовательности нанесения традиционных узоров на тарелку из папье-маше, повторение правил техники безопасности при работе </w:t>
            </w:r>
            <w:r>
              <w:rPr>
                <w:rFonts w:ascii="Times New Roman" w:hAnsi="Times New Roman"/>
                <w:color w:val="000000"/>
              </w:rPr>
              <w:t>с художественными материалами (для 1ой группы);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Пояснение последовательности и особенностей работы по созданию животных из фетра, повторение правил техники безопасности при работе с ножницами, фетром и клеевым пистолетом (для 2ой группы);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 Сопровождени</w:t>
            </w:r>
            <w:r>
              <w:rPr>
                <w:rFonts w:ascii="Times New Roman" w:hAnsi="Times New Roman"/>
                <w:color w:val="000000"/>
              </w:rPr>
              <w:t xml:space="preserve">е  </w:t>
            </w:r>
            <w:proofErr w:type="gramStart"/>
            <w:r>
              <w:rPr>
                <w:rFonts w:ascii="Times New Roman" w:hAnsi="Times New Roman"/>
                <w:color w:val="000000"/>
              </w:rPr>
              <w:t>процессе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выполнения работы.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Анализ образцов;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Работа по нанесению традиционных узоров на заготовки тарелок из папье-маше;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Создание животных из фетра;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Ответы на вопросы педагогов;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Самоконтроль качества работы.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Работа по </w:t>
            </w:r>
            <w:r>
              <w:rPr>
                <w:rFonts w:ascii="Times New Roman" w:hAnsi="Times New Roman"/>
                <w:color w:val="000000"/>
              </w:rPr>
              <w:t>нанесению традиционных орнаментов на предоставленные заготовки и изготовление животных из фетра развивает навыки зрительно-моторной координации, мелкую моторику, расширяет представления обучающихся о национальной культуре и традициях народов стран СНГ, раз</w:t>
            </w:r>
            <w:r>
              <w:rPr>
                <w:rFonts w:ascii="Times New Roman" w:hAnsi="Times New Roman"/>
                <w:color w:val="000000"/>
              </w:rPr>
              <w:t>вивает эстетическое восприятие, воображение.</w:t>
            </w:r>
          </w:p>
        </w:tc>
      </w:tr>
    </w:tbl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bookmarkStart w:id="23" w:name="h.30j0zll111"/>
      <w:bookmarkEnd w:id="23"/>
      <w:r>
        <w:rPr>
          <w:rFonts w:ascii="Times New Roman" w:hAnsi="Times New Roman"/>
          <w:b/>
          <w:color w:val="000000"/>
        </w:rPr>
        <w:lastRenderedPageBreak/>
        <w:t>Этап 2.4 Заключительный</w:t>
      </w:r>
    </w:p>
    <w:p w:rsidR="00A33C63" w:rsidRDefault="00A33C63">
      <w:pPr>
        <w:rPr>
          <w:rFonts w:ascii="Times New Roman" w:hAnsi="Times New Roman"/>
        </w:rPr>
      </w:pPr>
      <w:bookmarkStart w:id="24" w:name="t.578a48823a4d8d35db6714aee973bb25042800"/>
      <w:bookmarkStart w:id="25" w:name="t.4111"/>
      <w:bookmarkEnd w:id="24"/>
      <w:bookmarkEnd w:id="25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945"/>
        <w:gridCol w:w="2458"/>
        <w:gridCol w:w="4235"/>
      </w:tblGrid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Деятельность педагога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Подведение итогов занятия.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педагогом о пройденном материале, ответы на вопросы педагога.</w:t>
            </w:r>
          </w:p>
        </w:tc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Беседа с педагогом закрепляет полученные знания об особенностях традиционной культуры народа 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&lt;одной из стран СНГ&gt;, </w:t>
            </w:r>
            <w:r>
              <w:rPr>
                <w:rFonts w:ascii="Times New Roman" w:hAnsi="Times New Roman"/>
                <w:color w:val="000000"/>
              </w:rPr>
              <w:t>специфике их национального костюма, традиционных орнаментах и природных условиях, в которых развивается народ.</w:t>
            </w:r>
          </w:p>
        </w:tc>
      </w:tr>
    </w:tbl>
    <w:p w:rsidR="00A33C63" w:rsidRDefault="00A33C63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</w:p>
    <w:p w:rsidR="00A33C63" w:rsidRDefault="000C25DE">
      <w:pPr>
        <w:pStyle w:val="a4"/>
        <w:spacing w:after="0" w:line="252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Этап 2.5 Рефлексия</w:t>
      </w:r>
    </w:p>
    <w:p w:rsidR="00A33C63" w:rsidRDefault="00A33C63">
      <w:pPr>
        <w:rPr>
          <w:rFonts w:ascii="Times New Roman" w:hAnsi="Times New Roman"/>
        </w:rPr>
      </w:pPr>
      <w:bookmarkStart w:id="26" w:name="t.b978959482f31e32d7e566e9bbd8bca1baa69e"/>
      <w:bookmarkStart w:id="27" w:name="t.5111"/>
      <w:bookmarkEnd w:id="26"/>
      <w:bookmarkEnd w:id="27"/>
    </w:p>
    <w:tbl>
      <w:tblPr>
        <w:tblW w:w="9638" w:type="dxa"/>
        <w:tblInd w:w="-11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3630"/>
        <w:gridCol w:w="3062"/>
        <w:gridCol w:w="2946"/>
      </w:tblGrid>
      <w:tr w:rsidR="00A33C63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Деятельн</w:t>
            </w:r>
            <w:r>
              <w:rPr>
                <w:rFonts w:ascii="Times New Roman" w:hAnsi="Times New Roman"/>
                <w:color w:val="000000"/>
              </w:rPr>
              <w:t>ость педагога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Методический комментарий</w:t>
            </w:r>
          </w:p>
        </w:tc>
      </w:tr>
      <w:tr w:rsidR="00A33C63"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</w:rPr>
              <w:t>, касающиеся оценки их физического и эмоционального состояния от работы на занятии и степени их удовлетворённости.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Рефлексия (анализ занятия и возникших на его фоне </w:t>
            </w:r>
            <w:r>
              <w:rPr>
                <w:rFonts w:ascii="Times New Roman" w:hAnsi="Times New Roman"/>
                <w:color w:val="000000"/>
              </w:rPr>
              <w:t>чувств и эмоций);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Ответы на вопросы педагога.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Завершённая работа приносит чувство удовлетворения и радости;</w:t>
            </w:r>
          </w:p>
          <w:p w:rsidR="00A33C63" w:rsidRDefault="000C25DE">
            <w:pPr>
              <w:pStyle w:val="a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Стимулирует на дальнейшую работу в творческой мастерской.</w:t>
            </w:r>
          </w:p>
        </w:tc>
      </w:tr>
    </w:tbl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Эффект от внедрения цикла занятий: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1) Повышение реабилитационного потенциала дете</w:t>
      </w:r>
      <w:r>
        <w:rPr>
          <w:rFonts w:ascii="Times New Roman" w:hAnsi="Times New Roman"/>
        </w:rPr>
        <w:t>й, находящихся на длительном лечении;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2) Улучшение их эмоционального благополучия;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3) Развитие коммуникативных и социальных навыков;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4) Развитие творческих способностей и логического мышления детей-участников;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5) Развитие мелкой моторики, координации движе</w:t>
      </w:r>
      <w:r>
        <w:rPr>
          <w:rFonts w:ascii="Times New Roman" w:hAnsi="Times New Roman"/>
        </w:rPr>
        <w:t>ний и пространственного мышления у детей с нарушениями опорно-двигательного аппарата;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5) Расширение кругозора участников, воспитание представлений об общности основных жизненных ценностей представителей разных культур;</w:t>
      </w:r>
    </w:p>
    <w:p w:rsidR="00A33C63" w:rsidRDefault="000C25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6) Формирование общих подходов к соци</w:t>
      </w:r>
      <w:r>
        <w:rPr>
          <w:rFonts w:ascii="Times New Roman" w:hAnsi="Times New Roman"/>
        </w:rPr>
        <w:t>альной реабилитации детей стран СНГ с ортопедическими заболеваниями и тяжелыми травмами опорно-двигательного аппарата.</w:t>
      </w:r>
      <w:r>
        <w:rPr>
          <w:rFonts w:ascii="Times New Roman" w:hAnsi="Times New Roman"/>
        </w:rPr>
        <w:br/>
      </w:r>
    </w:p>
    <w:sectPr w:rsidR="00A33C63" w:rsidSect="00A33C6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A33C63"/>
    <w:rsid w:val="000C25DE"/>
    <w:rsid w:val="00A3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33C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33C63"/>
    <w:pPr>
      <w:spacing w:after="140" w:line="276" w:lineRule="auto"/>
    </w:pPr>
  </w:style>
  <w:style w:type="paragraph" w:styleId="a5">
    <w:name w:val="List"/>
    <w:basedOn w:val="a4"/>
    <w:rsid w:val="00A33C63"/>
  </w:style>
  <w:style w:type="paragraph" w:customStyle="1" w:styleId="Caption">
    <w:name w:val="Caption"/>
    <w:basedOn w:val="a"/>
    <w:qFormat/>
    <w:rsid w:val="00A33C6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A33C63"/>
    <w:pPr>
      <w:suppressLineNumbers/>
    </w:pPr>
  </w:style>
  <w:style w:type="paragraph" w:customStyle="1" w:styleId="a7">
    <w:name w:val="Содержимое таблицы"/>
    <w:basedOn w:val="a"/>
    <w:qFormat/>
    <w:rsid w:val="00A33C63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A33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2648</Words>
  <Characters>15100</Characters>
  <Application>Microsoft Office Word</Application>
  <DocSecurity>0</DocSecurity>
  <Lines>125</Lines>
  <Paragraphs>35</Paragraphs>
  <ScaleCrop>false</ScaleCrop>
  <Company>ФГБУ НМИЦ ДТО Г.И. Турнера Минздрава России</Company>
  <LinksUpToDate>false</LinksUpToDate>
  <CharactersWithSpaces>17713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2025-09-23T11:01:00Z</dcterms:created>
  <dcterms:modified xsi:type="dcterms:W3CDTF">2025-09-23T11:01:00Z</dcterms:modified>
  <dc:language>ru-RU</dc:language>
</cp:coreProperties>
</file>